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0F" w:rsidRPr="00F00336" w:rsidRDefault="00C0630F" w:rsidP="00FD5648">
      <w:pPr>
        <w:spacing w:after="0" w:line="240" w:lineRule="auto"/>
        <w:ind w:firstLine="709"/>
        <w:jc w:val="center"/>
        <w:rPr>
          <w:rFonts w:ascii="Times New Roman" w:hAnsi="Times New Roman" w:cs="Times New Roman"/>
          <w:sz w:val="28"/>
          <w:szCs w:val="28"/>
        </w:rPr>
      </w:pPr>
      <w:r w:rsidRPr="00F00336">
        <w:rPr>
          <w:rFonts w:ascii="Times New Roman" w:hAnsi="Times New Roman" w:cs="Times New Roman"/>
          <w:sz w:val="28"/>
          <w:szCs w:val="28"/>
        </w:rPr>
        <w:t>СОВЕТ НАРОДНЫХ ДЕПУТАТОВ</w:t>
      </w:r>
    </w:p>
    <w:p w:rsidR="00FD5648" w:rsidRPr="00F00336" w:rsidRDefault="00670C71" w:rsidP="00FD56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КРАСНОЛИМАНСКОГО СЕЛЬ</w:t>
      </w:r>
      <w:r w:rsidR="00FD5648" w:rsidRPr="00F00336">
        <w:rPr>
          <w:rFonts w:ascii="Times New Roman" w:hAnsi="Times New Roman" w:cs="Times New Roman"/>
          <w:sz w:val="28"/>
          <w:szCs w:val="28"/>
        </w:rPr>
        <w:t>СКОГО  ПОСЕЛЕНИЯ</w:t>
      </w:r>
    </w:p>
    <w:p w:rsidR="00FD5648" w:rsidRPr="00F00336" w:rsidRDefault="00FD5648" w:rsidP="00FD5648">
      <w:pPr>
        <w:spacing w:after="0" w:line="240" w:lineRule="auto"/>
        <w:ind w:firstLine="709"/>
        <w:jc w:val="center"/>
        <w:rPr>
          <w:rFonts w:ascii="Times New Roman" w:hAnsi="Times New Roman" w:cs="Times New Roman"/>
          <w:sz w:val="28"/>
          <w:szCs w:val="28"/>
        </w:rPr>
      </w:pPr>
      <w:r w:rsidRPr="00F00336">
        <w:rPr>
          <w:rFonts w:ascii="Times New Roman" w:hAnsi="Times New Roman" w:cs="Times New Roman"/>
          <w:sz w:val="28"/>
          <w:szCs w:val="28"/>
        </w:rPr>
        <w:t>ПАНИНСКОГО МУНИЦИПАЛЬНОГО РАЙОНА</w:t>
      </w:r>
    </w:p>
    <w:p w:rsidR="00FD5648" w:rsidRPr="00F00336" w:rsidRDefault="00FD5648" w:rsidP="00FD5648">
      <w:pPr>
        <w:spacing w:after="0" w:line="240" w:lineRule="auto"/>
        <w:ind w:firstLine="709"/>
        <w:jc w:val="center"/>
        <w:rPr>
          <w:rFonts w:ascii="Times New Roman" w:hAnsi="Times New Roman" w:cs="Times New Roman"/>
          <w:sz w:val="28"/>
          <w:szCs w:val="28"/>
        </w:rPr>
      </w:pPr>
      <w:r w:rsidRPr="00F00336">
        <w:rPr>
          <w:rFonts w:ascii="Times New Roman" w:hAnsi="Times New Roman" w:cs="Times New Roman"/>
          <w:sz w:val="28"/>
          <w:szCs w:val="28"/>
        </w:rPr>
        <w:t>ВОРОНЕЖСКОЙ ОБЛАСТИ</w:t>
      </w:r>
    </w:p>
    <w:p w:rsidR="00FD5648" w:rsidRPr="00F00336" w:rsidRDefault="00FD5648" w:rsidP="00FD5648">
      <w:pPr>
        <w:spacing w:after="0" w:line="240" w:lineRule="auto"/>
        <w:ind w:firstLine="709"/>
        <w:jc w:val="center"/>
        <w:rPr>
          <w:rFonts w:ascii="Times New Roman" w:hAnsi="Times New Roman" w:cs="Times New Roman"/>
          <w:sz w:val="28"/>
          <w:szCs w:val="28"/>
        </w:rPr>
      </w:pPr>
    </w:p>
    <w:p w:rsidR="00C0630F" w:rsidRPr="00F00336" w:rsidRDefault="00C0630F" w:rsidP="00FD5648">
      <w:pPr>
        <w:spacing w:after="0" w:line="240" w:lineRule="auto"/>
        <w:ind w:firstLine="709"/>
        <w:jc w:val="center"/>
        <w:rPr>
          <w:rFonts w:ascii="Times New Roman" w:hAnsi="Times New Roman" w:cs="Times New Roman"/>
          <w:sz w:val="28"/>
          <w:szCs w:val="28"/>
        </w:rPr>
      </w:pPr>
      <w:proofErr w:type="gramStart"/>
      <w:r w:rsidRPr="00F00336">
        <w:rPr>
          <w:rFonts w:ascii="Times New Roman" w:hAnsi="Times New Roman" w:cs="Times New Roman"/>
          <w:sz w:val="28"/>
          <w:szCs w:val="28"/>
        </w:rPr>
        <w:t>Р</w:t>
      </w:r>
      <w:proofErr w:type="gramEnd"/>
      <w:r w:rsidRPr="00F00336">
        <w:rPr>
          <w:rFonts w:ascii="Times New Roman" w:hAnsi="Times New Roman" w:cs="Times New Roman"/>
          <w:sz w:val="28"/>
          <w:szCs w:val="28"/>
        </w:rPr>
        <w:t xml:space="preserve"> Е Ш Е Н И Е</w:t>
      </w:r>
    </w:p>
    <w:p w:rsidR="00C0630F" w:rsidRPr="00F00336" w:rsidRDefault="00C0630F" w:rsidP="00FD5648">
      <w:pPr>
        <w:spacing w:after="0" w:line="240" w:lineRule="auto"/>
        <w:ind w:firstLine="709"/>
        <w:jc w:val="both"/>
        <w:rPr>
          <w:rFonts w:ascii="Times New Roman" w:hAnsi="Times New Roman" w:cs="Times New Roman"/>
          <w:sz w:val="24"/>
          <w:szCs w:val="24"/>
        </w:rPr>
      </w:pPr>
    </w:p>
    <w:p w:rsidR="00C0630F" w:rsidRPr="00F00336" w:rsidRDefault="00670C71" w:rsidP="00FD56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15.11.2023 №126</w:t>
      </w:r>
    </w:p>
    <w:p w:rsidR="00FD5648" w:rsidRPr="00F00336" w:rsidRDefault="00670C71" w:rsidP="00FD5648">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расный</w:t>
      </w:r>
      <w:proofErr w:type="spellEnd"/>
      <w:r>
        <w:rPr>
          <w:rFonts w:ascii="Times New Roman" w:hAnsi="Times New Roman" w:cs="Times New Roman"/>
          <w:sz w:val="24"/>
          <w:szCs w:val="24"/>
        </w:rPr>
        <w:t xml:space="preserve"> Лиман</w:t>
      </w:r>
    </w:p>
    <w:p w:rsidR="003B0577" w:rsidRPr="00F00336" w:rsidRDefault="003B0577" w:rsidP="00FD5648">
      <w:pPr>
        <w:pStyle w:val="Title"/>
        <w:spacing w:before="0" w:after="0"/>
        <w:jc w:val="both"/>
        <w:outlineLvl w:val="9"/>
        <w:rPr>
          <w:rFonts w:ascii="Times New Roman" w:eastAsia="Calibri" w:hAnsi="Times New Roman" w:cs="Times New Roman"/>
          <w:b w:val="0"/>
          <w:sz w:val="28"/>
          <w:szCs w:val="28"/>
        </w:rPr>
      </w:pPr>
    </w:p>
    <w:p w:rsidR="00FD5648" w:rsidRPr="00F00336" w:rsidRDefault="00C0630F" w:rsidP="00F00336">
      <w:pPr>
        <w:pStyle w:val="Title"/>
        <w:spacing w:before="0" w:after="0"/>
        <w:ind w:firstLine="0"/>
        <w:jc w:val="left"/>
        <w:outlineLvl w:val="9"/>
        <w:rPr>
          <w:rFonts w:ascii="Times New Roman" w:eastAsia="Calibri" w:hAnsi="Times New Roman" w:cs="Times New Roman"/>
          <w:sz w:val="28"/>
          <w:szCs w:val="28"/>
        </w:rPr>
      </w:pPr>
      <w:r w:rsidRPr="00F00336">
        <w:rPr>
          <w:rFonts w:ascii="Times New Roman" w:eastAsia="Calibri" w:hAnsi="Times New Roman" w:cs="Times New Roman"/>
          <w:sz w:val="28"/>
          <w:szCs w:val="28"/>
        </w:rPr>
        <w:t xml:space="preserve">Об утверждении Положения </w:t>
      </w:r>
    </w:p>
    <w:p w:rsidR="00FD5648" w:rsidRPr="00F00336" w:rsidRDefault="00C0630F" w:rsidP="00F00336">
      <w:pPr>
        <w:pStyle w:val="Title"/>
        <w:spacing w:before="0" w:after="0"/>
        <w:ind w:firstLine="0"/>
        <w:jc w:val="left"/>
        <w:outlineLvl w:val="9"/>
        <w:rPr>
          <w:rFonts w:ascii="Times New Roman" w:eastAsia="Calibri" w:hAnsi="Times New Roman" w:cs="Times New Roman"/>
          <w:sz w:val="28"/>
          <w:szCs w:val="28"/>
        </w:rPr>
      </w:pPr>
      <w:r w:rsidRPr="00F00336">
        <w:rPr>
          <w:rFonts w:ascii="Times New Roman" w:eastAsia="Calibri" w:hAnsi="Times New Roman" w:cs="Times New Roman"/>
          <w:sz w:val="28"/>
          <w:szCs w:val="28"/>
        </w:rPr>
        <w:t xml:space="preserve">о порядке установки памятников, </w:t>
      </w:r>
    </w:p>
    <w:p w:rsidR="00FD5648" w:rsidRPr="00F00336" w:rsidRDefault="00C0630F" w:rsidP="00F00336">
      <w:pPr>
        <w:pStyle w:val="Title"/>
        <w:spacing w:before="0" w:after="0"/>
        <w:ind w:firstLine="0"/>
        <w:jc w:val="left"/>
        <w:outlineLvl w:val="9"/>
        <w:rPr>
          <w:rFonts w:ascii="Times New Roman" w:eastAsia="Calibri" w:hAnsi="Times New Roman" w:cs="Times New Roman"/>
          <w:sz w:val="28"/>
          <w:szCs w:val="28"/>
        </w:rPr>
      </w:pPr>
      <w:r w:rsidRPr="00F00336">
        <w:rPr>
          <w:rFonts w:ascii="Times New Roman" w:eastAsia="Calibri" w:hAnsi="Times New Roman" w:cs="Times New Roman"/>
          <w:sz w:val="28"/>
          <w:szCs w:val="28"/>
        </w:rPr>
        <w:t xml:space="preserve">мемориальных досок и других </w:t>
      </w:r>
    </w:p>
    <w:p w:rsidR="00FD5648" w:rsidRPr="00F00336" w:rsidRDefault="00C0630F" w:rsidP="00F00336">
      <w:pPr>
        <w:pStyle w:val="Title"/>
        <w:spacing w:before="0" w:after="0"/>
        <w:ind w:firstLine="0"/>
        <w:jc w:val="left"/>
        <w:outlineLvl w:val="9"/>
        <w:rPr>
          <w:rFonts w:ascii="Times New Roman" w:eastAsia="Calibri" w:hAnsi="Times New Roman" w:cs="Times New Roman"/>
          <w:sz w:val="28"/>
          <w:szCs w:val="28"/>
        </w:rPr>
      </w:pPr>
      <w:r w:rsidRPr="00F00336">
        <w:rPr>
          <w:rFonts w:ascii="Times New Roman" w:eastAsia="Calibri" w:hAnsi="Times New Roman" w:cs="Times New Roman"/>
          <w:sz w:val="28"/>
          <w:szCs w:val="28"/>
        </w:rPr>
        <w:t xml:space="preserve">памятных знаков на территории </w:t>
      </w:r>
    </w:p>
    <w:p w:rsidR="00FD5648" w:rsidRPr="00F00336" w:rsidRDefault="00644BFB" w:rsidP="00F00336">
      <w:pPr>
        <w:pStyle w:val="Title"/>
        <w:spacing w:before="0" w:after="0"/>
        <w:ind w:firstLine="0"/>
        <w:jc w:val="left"/>
        <w:outlineLvl w:val="9"/>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Краснолиманского</w:t>
      </w:r>
      <w:proofErr w:type="spellEnd"/>
      <w:r>
        <w:rPr>
          <w:rFonts w:ascii="Times New Roman" w:eastAsia="Calibri" w:hAnsi="Times New Roman" w:cs="Times New Roman"/>
          <w:sz w:val="28"/>
          <w:szCs w:val="28"/>
        </w:rPr>
        <w:t xml:space="preserve"> сель</w:t>
      </w:r>
      <w:r w:rsidR="00FD5648" w:rsidRPr="00F00336">
        <w:rPr>
          <w:rFonts w:ascii="Times New Roman" w:eastAsia="Calibri" w:hAnsi="Times New Roman" w:cs="Times New Roman"/>
          <w:sz w:val="28"/>
          <w:szCs w:val="28"/>
        </w:rPr>
        <w:t xml:space="preserve">ского поселения </w:t>
      </w:r>
    </w:p>
    <w:p w:rsidR="00FD5648" w:rsidRPr="00F00336" w:rsidRDefault="00FD5648" w:rsidP="00F00336">
      <w:pPr>
        <w:pStyle w:val="Title"/>
        <w:spacing w:before="0" w:after="0"/>
        <w:ind w:firstLine="0"/>
        <w:jc w:val="left"/>
        <w:outlineLvl w:val="9"/>
        <w:rPr>
          <w:rFonts w:ascii="Times New Roman" w:eastAsia="Calibri" w:hAnsi="Times New Roman" w:cs="Times New Roman"/>
          <w:sz w:val="28"/>
          <w:szCs w:val="28"/>
        </w:rPr>
      </w:pPr>
      <w:r w:rsidRPr="00F00336">
        <w:rPr>
          <w:rFonts w:ascii="Times New Roman" w:eastAsia="Calibri" w:hAnsi="Times New Roman" w:cs="Times New Roman"/>
          <w:sz w:val="28"/>
          <w:szCs w:val="28"/>
        </w:rPr>
        <w:t>Панинского</w:t>
      </w:r>
      <w:r w:rsidR="00C0630F" w:rsidRPr="00F00336">
        <w:rPr>
          <w:rFonts w:ascii="Times New Roman" w:eastAsia="Calibri" w:hAnsi="Times New Roman" w:cs="Times New Roman"/>
          <w:sz w:val="28"/>
          <w:szCs w:val="28"/>
        </w:rPr>
        <w:t xml:space="preserve"> муниципального </w:t>
      </w:r>
    </w:p>
    <w:p w:rsidR="00C0630F" w:rsidRPr="00F00336" w:rsidRDefault="00C0630F" w:rsidP="00F00336">
      <w:pPr>
        <w:pStyle w:val="Title"/>
        <w:spacing w:before="0" w:after="0"/>
        <w:ind w:firstLine="0"/>
        <w:jc w:val="left"/>
        <w:outlineLvl w:val="9"/>
        <w:rPr>
          <w:rFonts w:ascii="Times New Roman" w:eastAsia="Calibri" w:hAnsi="Times New Roman" w:cs="Times New Roman"/>
          <w:sz w:val="24"/>
          <w:szCs w:val="24"/>
        </w:rPr>
      </w:pPr>
      <w:r w:rsidRPr="00F00336">
        <w:rPr>
          <w:rFonts w:ascii="Times New Roman" w:eastAsia="Calibri" w:hAnsi="Times New Roman" w:cs="Times New Roman"/>
          <w:sz w:val="28"/>
          <w:szCs w:val="28"/>
        </w:rPr>
        <w:t>района Воронежской</w:t>
      </w:r>
      <w:r w:rsidR="00FD5648" w:rsidRPr="00F00336">
        <w:rPr>
          <w:rFonts w:ascii="Times New Roman" w:eastAsia="Calibri" w:hAnsi="Times New Roman" w:cs="Times New Roman"/>
          <w:sz w:val="28"/>
          <w:szCs w:val="28"/>
        </w:rPr>
        <w:t xml:space="preserve"> области</w:t>
      </w:r>
    </w:p>
    <w:p w:rsidR="00C0630F" w:rsidRPr="00F00336" w:rsidRDefault="00C0630F" w:rsidP="00F00336">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F00336">
        <w:rPr>
          <w:rFonts w:ascii="Times New Roman" w:hAnsi="Times New Roman" w:cs="Times New Roman"/>
          <w:sz w:val="28"/>
          <w:szCs w:val="28"/>
        </w:rPr>
        <w:t xml:space="preserve"> </w:t>
      </w:r>
      <w:proofErr w:type="gramStart"/>
      <w:r w:rsidRPr="00F00336">
        <w:rPr>
          <w:rFonts w:ascii="Times New Roman" w:eastAsia="Calibri"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июня 2002 года № 73-ФЗ «Об объектах культурного наследия (памятниках истории культуры) народов Российской Федерации», Законом РФ от 14.01.1993 г. № 42992-1 «Об увековечении памяти погибших при защите Отечества» Совет народных депутатов </w:t>
      </w:r>
      <w:proofErr w:type="spellStart"/>
      <w:r w:rsidR="00670C71">
        <w:rPr>
          <w:rFonts w:ascii="Times New Roman" w:eastAsia="Calibri" w:hAnsi="Times New Roman" w:cs="Times New Roman"/>
          <w:sz w:val="28"/>
          <w:szCs w:val="28"/>
        </w:rPr>
        <w:t>Краснолиманского</w:t>
      </w:r>
      <w:proofErr w:type="spellEnd"/>
      <w:r w:rsidR="00670C71">
        <w:rPr>
          <w:rFonts w:ascii="Times New Roman" w:eastAsia="Calibri" w:hAnsi="Times New Roman" w:cs="Times New Roman"/>
          <w:sz w:val="28"/>
          <w:szCs w:val="28"/>
        </w:rPr>
        <w:t xml:space="preserve"> сель</w:t>
      </w:r>
      <w:r w:rsidR="00FD5648" w:rsidRPr="00F00336">
        <w:rPr>
          <w:rFonts w:ascii="Times New Roman" w:eastAsia="Calibri" w:hAnsi="Times New Roman" w:cs="Times New Roman"/>
          <w:sz w:val="28"/>
          <w:szCs w:val="28"/>
        </w:rPr>
        <w:t>ского поселения Панинского</w:t>
      </w:r>
      <w:r w:rsidRPr="00F00336">
        <w:rPr>
          <w:rFonts w:ascii="Times New Roman" w:eastAsia="Calibri" w:hAnsi="Times New Roman" w:cs="Times New Roman"/>
          <w:sz w:val="28"/>
          <w:szCs w:val="28"/>
        </w:rPr>
        <w:t xml:space="preserve"> муниципального района</w:t>
      </w:r>
      <w:proofErr w:type="gramEnd"/>
      <w:r w:rsidRPr="00F00336">
        <w:rPr>
          <w:rFonts w:ascii="Times New Roman" w:eastAsia="Calibri" w:hAnsi="Times New Roman" w:cs="Times New Roman"/>
          <w:sz w:val="28"/>
          <w:szCs w:val="28"/>
        </w:rPr>
        <w:t xml:space="preserve"> </w:t>
      </w:r>
      <w:r w:rsidRPr="00F00336">
        <w:rPr>
          <w:rFonts w:ascii="Times New Roman" w:eastAsia="Calibri" w:hAnsi="Times New Roman" w:cs="Times New Roman"/>
          <w:bCs/>
          <w:sz w:val="28"/>
          <w:szCs w:val="28"/>
        </w:rPr>
        <w:t>РЕШИЛ:</w:t>
      </w:r>
    </w:p>
    <w:p w:rsidR="00C0630F" w:rsidRPr="00F00336" w:rsidRDefault="00C0630F" w:rsidP="00F00336">
      <w:pPr>
        <w:autoSpaceDE w:val="0"/>
        <w:autoSpaceDN w:val="0"/>
        <w:adjustRightInd w:val="0"/>
        <w:spacing w:after="0" w:line="360" w:lineRule="auto"/>
        <w:ind w:firstLine="709"/>
        <w:jc w:val="both"/>
        <w:rPr>
          <w:rFonts w:ascii="Times New Roman" w:eastAsia="Calibri" w:hAnsi="Times New Roman" w:cs="Times New Roman"/>
          <w:sz w:val="28"/>
          <w:szCs w:val="28"/>
        </w:rPr>
      </w:pPr>
      <w:r w:rsidRPr="00F00336">
        <w:rPr>
          <w:rFonts w:ascii="Times New Roman" w:eastAsia="Calibri" w:hAnsi="Times New Roman" w:cs="Times New Roman"/>
          <w:sz w:val="28"/>
          <w:szCs w:val="28"/>
        </w:rPr>
        <w:t xml:space="preserve">1. Утвердить Положение о порядке установки памятников, мемориальных досок и других памятных знаков на территории </w:t>
      </w:r>
      <w:proofErr w:type="spellStart"/>
      <w:r w:rsidR="00670C71">
        <w:rPr>
          <w:rFonts w:ascii="Times New Roman" w:eastAsia="Calibri" w:hAnsi="Times New Roman" w:cs="Times New Roman"/>
          <w:sz w:val="28"/>
          <w:szCs w:val="28"/>
        </w:rPr>
        <w:t>Краснолиманского</w:t>
      </w:r>
      <w:proofErr w:type="spellEnd"/>
      <w:r w:rsidR="00670C71">
        <w:rPr>
          <w:rFonts w:ascii="Times New Roman" w:eastAsia="Calibri" w:hAnsi="Times New Roman" w:cs="Times New Roman"/>
          <w:sz w:val="28"/>
          <w:szCs w:val="28"/>
        </w:rPr>
        <w:t xml:space="preserve"> сель</w:t>
      </w:r>
      <w:r w:rsidR="00670C71" w:rsidRPr="00F00336">
        <w:rPr>
          <w:rFonts w:ascii="Times New Roman" w:eastAsia="Calibri" w:hAnsi="Times New Roman" w:cs="Times New Roman"/>
          <w:sz w:val="28"/>
          <w:szCs w:val="28"/>
        </w:rPr>
        <w:t xml:space="preserve">ского </w:t>
      </w:r>
      <w:r w:rsidR="00FD5648" w:rsidRPr="00F00336">
        <w:rPr>
          <w:rFonts w:ascii="Times New Roman" w:eastAsia="Calibri" w:hAnsi="Times New Roman" w:cs="Times New Roman"/>
          <w:sz w:val="28"/>
          <w:szCs w:val="28"/>
        </w:rPr>
        <w:t>поселения Панинского</w:t>
      </w:r>
      <w:r w:rsidRPr="00F00336">
        <w:rPr>
          <w:rFonts w:ascii="Times New Roman" w:eastAsia="Calibri" w:hAnsi="Times New Roman" w:cs="Times New Roman"/>
          <w:sz w:val="28"/>
          <w:szCs w:val="28"/>
        </w:rPr>
        <w:t xml:space="preserve"> муниципального района Воронежской области (Приложение).</w:t>
      </w:r>
    </w:p>
    <w:p w:rsidR="00712290" w:rsidRPr="00F00336" w:rsidRDefault="00712290" w:rsidP="00F00336">
      <w:pPr>
        <w:spacing w:after="0" w:line="360" w:lineRule="auto"/>
        <w:ind w:firstLine="709"/>
        <w:jc w:val="both"/>
        <w:rPr>
          <w:rFonts w:ascii="Times New Roman" w:hAnsi="Times New Roman" w:cs="Times New Roman"/>
          <w:sz w:val="28"/>
          <w:szCs w:val="28"/>
        </w:rPr>
      </w:pPr>
      <w:r w:rsidRPr="00F00336">
        <w:rPr>
          <w:rFonts w:ascii="Times New Roman" w:hAnsi="Times New Roman" w:cs="Times New Roman"/>
          <w:sz w:val="28"/>
          <w:szCs w:val="28"/>
        </w:rPr>
        <w:t xml:space="preserve">2.Опубликовать настоящее решение в официальном печатном издании </w:t>
      </w:r>
      <w:proofErr w:type="spellStart"/>
      <w:r w:rsidR="00670C71">
        <w:rPr>
          <w:rFonts w:ascii="Times New Roman" w:eastAsia="Calibri" w:hAnsi="Times New Roman" w:cs="Times New Roman"/>
          <w:sz w:val="28"/>
          <w:szCs w:val="28"/>
        </w:rPr>
        <w:t>Краснолиманского</w:t>
      </w:r>
      <w:proofErr w:type="spellEnd"/>
      <w:r w:rsidR="00670C71">
        <w:rPr>
          <w:rFonts w:ascii="Times New Roman" w:eastAsia="Calibri" w:hAnsi="Times New Roman" w:cs="Times New Roman"/>
          <w:sz w:val="28"/>
          <w:szCs w:val="28"/>
        </w:rPr>
        <w:t xml:space="preserve"> сель</w:t>
      </w:r>
      <w:r w:rsidR="00670C71" w:rsidRPr="00F00336">
        <w:rPr>
          <w:rFonts w:ascii="Times New Roman" w:eastAsia="Calibri" w:hAnsi="Times New Roman" w:cs="Times New Roman"/>
          <w:sz w:val="28"/>
          <w:szCs w:val="28"/>
        </w:rPr>
        <w:t xml:space="preserve">ского </w:t>
      </w:r>
      <w:r w:rsidR="00670C71">
        <w:rPr>
          <w:rFonts w:ascii="Times New Roman" w:hAnsi="Times New Roman" w:cs="Times New Roman"/>
          <w:sz w:val="28"/>
          <w:szCs w:val="28"/>
        </w:rPr>
        <w:t>поселения «</w:t>
      </w:r>
      <w:proofErr w:type="spellStart"/>
      <w:r w:rsidR="00670C71">
        <w:rPr>
          <w:rFonts w:ascii="Times New Roman" w:hAnsi="Times New Roman" w:cs="Times New Roman"/>
          <w:sz w:val="28"/>
          <w:szCs w:val="28"/>
        </w:rPr>
        <w:t>Краснолима</w:t>
      </w:r>
      <w:r w:rsidRPr="00F00336">
        <w:rPr>
          <w:rFonts w:ascii="Times New Roman" w:hAnsi="Times New Roman" w:cs="Times New Roman"/>
          <w:sz w:val="28"/>
          <w:szCs w:val="28"/>
        </w:rPr>
        <w:t>нский</w:t>
      </w:r>
      <w:proofErr w:type="spellEnd"/>
      <w:r w:rsidRPr="00F00336">
        <w:rPr>
          <w:rFonts w:ascii="Times New Roman" w:hAnsi="Times New Roman" w:cs="Times New Roman"/>
          <w:sz w:val="28"/>
          <w:szCs w:val="28"/>
        </w:rPr>
        <w:t xml:space="preserve"> муниципальный вестник «Официально» и разместить на официальном сайте администрации </w:t>
      </w:r>
      <w:proofErr w:type="spellStart"/>
      <w:r w:rsidR="00670C71">
        <w:rPr>
          <w:rFonts w:ascii="Times New Roman" w:eastAsia="Calibri" w:hAnsi="Times New Roman" w:cs="Times New Roman"/>
          <w:sz w:val="28"/>
          <w:szCs w:val="28"/>
        </w:rPr>
        <w:t>Краснолиманского</w:t>
      </w:r>
      <w:proofErr w:type="spellEnd"/>
      <w:r w:rsidR="00670C71">
        <w:rPr>
          <w:rFonts w:ascii="Times New Roman" w:eastAsia="Calibri" w:hAnsi="Times New Roman" w:cs="Times New Roman"/>
          <w:sz w:val="28"/>
          <w:szCs w:val="28"/>
        </w:rPr>
        <w:t xml:space="preserve"> сель</w:t>
      </w:r>
      <w:r w:rsidR="00670C71" w:rsidRPr="00F00336">
        <w:rPr>
          <w:rFonts w:ascii="Times New Roman" w:eastAsia="Calibri" w:hAnsi="Times New Roman" w:cs="Times New Roman"/>
          <w:sz w:val="28"/>
          <w:szCs w:val="28"/>
        </w:rPr>
        <w:t xml:space="preserve">ского </w:t>
      </w:r>
      <w:r w:rsidRPr="00F00336">
        <w:rPr>
          <w:rFonts w:ascii="Times New Roman" w:hAnsi="Times New Roman" w:cs="Times New Roman"/>
          <w:sz w:val="28"/>
          <w:szCs w:val="28"/>
        </w:rPr>
        <w:t>поселения.</w:t>
      </w:r>
    </w:p>
    <w:p w:rsidR="008554F5" w:rsidRDefault="00712290" w:rsidP="008554F5">
      <w:pPr>
        <w:spacing w:after="0" w:line="360" w:lineRule="auto"/>
        <w:ind w:firstLine="709"/>
        <w:jc w:val="both"/>
        <w:rPr>
          <w:rFonts w:ascii="Times New Roman" w:hAnsi="Times New Roman" w:cs="Times New Roman"/>
          <w:sz w:val="28"/>
          <w:szCs w:val="28"/>
        </w:rPr>
      </w:pPr>
      <w:r w:rsidRPr="00F00336">
        <w:rPr>
          <w:rFonts w:ascii="Times New Roman" w:hAnsi="Times New Roman" w:cs="Times New Roman"/>
          <w:sz w:val="28"/>
          <w:szCs w:val="28"/>
        </w:rPr>
        <w:t>3.Настоящее решение вступает в силу со дня его официального опубликования</w:t>
      </w:r>
      <w:r w:rsidR="00670C71">
        <w:rPr>
          <w:rFonts w:ascii="Times New Roman" w:hAnsi="Times New Roman" w:cs="Times New Roman"/>
          <w:sz w:val="28"/>
          <w:szCs w:val="28"/>
        </w:rPr>
        <w:t>.</w:t>
      </w:r>
    </w:p>
    <w:p w:rsidR="00C0630F" w:rsidRPr="00F00336" w:rsidRDefault="00712290" w:rsidP="008554F5">
      <w:pPr>
        <w:rPr>
          <w:rFonts w:ascii="Times New Roman" w:eastAsia="Calibri" w:hAnsi="Times New Roman" w:cs="Times New Roman"/>
          <w:sz w:val="28"/>
          <w:szCs w:val="28"/>
        </w:rPr>
      </w:pPr>
      <w:r w:rsidRPr="008554F5">
        <w:rPr>
          <w:rFonts w:ascii="Times New Roman" w:hAnsi="Times New Roman" w:cs="Times New Roman"/>
          <w:sz w:val="28"/>
          <w:szCs w:val="28"/>
        </w:rPr>
        <w:t xml:space="preserve">Глава </w:t>
      </w:r>
      <w:proofErr w:type="spellStart"/>
      <w:r w:rsidR="00670C71" w:rsidRPr="008554F5">
        <w:rPr>
          <w:rFonts w:ascii="Times New Roman" w:eastAsia="Calibri" w:hAnsi="Times New Roman" w:cs="Times New Roman"/>
          <w:sz w:val="28"/>
          <w:szCs w:val="28"/>
        </w:rPr>
        <w:t>Краснолима</w:t>
      </w:r>
      <w:r w:rsidR="008554F5" w:rsidRPr="008554F5">
        <w:rPr>
          <w:rFonts w:ascii="Times New Roman" w:eastAsia="Calibri" w:hAnsi="Times New Roman" w:cs="Times New Roman"/>
          <w:sz w:val="28"/>
          <w:szCs w:val="28"/>
        </w:rPr>
        <w:t>нского</w:t>
      </w:r>
      <w:proofErr w:type="spellEnd"/>
      <w:r w:rsidR="008554F5" w:rsidRPr="008554F5">
        <w:rPr>
          <w:rFonts w:ascii="Times New Roman" w:eastAsia="Calibri" w:hAnsi="Times New Roman" w:cs="Times New Roman"/>
          <w:sz w:val="28"/>
          <w:szCs w:val="28"/>
        </w:rPr>
        <w:t xml:space="preserve"> </w:t>
      </w:r>
      <w:r w:rsidR="00670C71" w:rsidRPr="008554F5">
        <w:rPr>
          <w:rFonts w:ascii="Times New Roman" w:eastAsia="Calibri" w:hAnsi="Times New Roman" w:cs="Times New Roman"/>
          <w:sz w:val="28"/>
          <w:szCs w:val="28"/>
        </w:rPr>
        <w:t xml:space="preserve">сельского </w:t>
      </w:r>
      <w:r w:rsidRPr="008554F5">
        <w:rPr>
          <w:rFonts w:ascii="Times New Roman" w:hAnsi="Times New Roman" w:cs="Times New Roman"/>
          <w:sz w:val="28"/>
          <w:szCs w:val="28"/>
        </w:rPr>
        <w:t xml:space="preserve">поселения </w:t>
      </w:r>
      <w:r w:rsidR="008554F5">
        <w:rPr>
          <w:rFonts w:ascii="Times New Roman" w:hAnsi="Times New Roman" w:cs="Times New Roman"/>
          <w:sz w:val="28"/>
          <w:szCs w:val="28"/>
        </w:rPr>
        <w:t xml:space="preserve">                       </w:t>
      </w:r>
      <w:r w:rsidRPr="008554F5">
        <w:rPr>
          <w:rFonts w:ascii="Times New Roman" w:hAnsi="Times New Roman" w:cs="Times New Roman"/>
          <w:sz w:val="28"/>
          <w:szCs w:val="28"/>
        </w:rPr>
        <w:t xml:space="preserve">    </w:t>
      </w:r>
      <w:proofErr w:type="spellStart"/>
      <w:r w:rsidR="008554F5" w:rsidRPr="008554F5">
        <w:rPr>
          <w:rFonts w:ascii="Times New Roman" w:hAnsi="Times New Roman" w:cs="Times New Roman"/>
          <w:sz w:val="28"/>
          <w:szCs w:val="28"/>
        </w:rPr>
        <w:t>А.А.Барабанов</w:t>
      </w:r>
      <w:proofErr w:type="spellEnd"/>
    </w:p>
    <w:p w:rsidR="00C0630F" w:rsidRPr="00E43819" w:rsidRDefault="00C0630F" w:rsidP="008554F5">
      <w:pPr>
        <w:autoSpaceDE w:val="0"/>
        <w:autoSpaceDN w:val="0"/>
        <w:adjustRightInd w:val="0"/>
        <w:spacing w:after="0" w:line="240" w:lineRule="auto"/>
        <w:ind w:firstLine="4253"/>
        <w:jc w:val="right"/>
        <w:rPr>
          <w:rFonts w:ascii="Times New Roman" w:eastAsia="Calibri" w:hAnsi="Times New Roman" w:cs="Times New Roman"/>
          <w:sz w:val="24"/>
          <w:szCs w:val="24"/>
        </w:rPr>
      </w:pPr>
      <w:bookmarkStart w:id="0" w:name="_GoBack"/>
      <w:r w:rsidRPr="00E43819">
        <w:rPr>
          <w:rFonts w:ascii="Times New Roman" w:eastAsia="Calibri" w:hAnsi="Times New Roman" w:cs="Times New Roman"/>
          <w:sz w:val="24"/>
          <w:szCs w:val="24"/>
        </w:rPr>
        <w:lastRenderedPageBreak/>
        <w:t xml:space="preserve">Приложение </w:t>
      </w:r>
    </w:p>
    <w:p w:rsidR="00C0630F" w:rsidRPr="00E43819" w:rsidRDefault="00C0630F" w:rsidP="008554F5">
      <w:pPr>
        <w:autoSpaceDE w:val="0"/>
        <w:autoSpaceDN w:val="0"/>
        <w:adjustRightInd w:val="0"/>
        <w:spacing w:after="0" w:line="240" w:lineRule="auto"/>
        <w:ind w:firstLine="4253"/>
        <w:jc w:val="right"/>
        <w:rPr>
          <w:rFonts w:ascii="Times New Roman" w:eastAsia="Calibri" w:hAnsi="Times New Roman" w:cs="Times New Roman"/>
          <w:sz w:val="24"/>
          <w:szCs w:val="24"/>
        </w:rPr>
      </w:pPr>
      <w:r w:rsidRPr="00E43819">
        <w:rPr>
          <w:rFonts w:ascii="Times New Roman" w:eastAsia="Calibri" w:hAnsi="Times New Roman" w:cs="Times New Roman"/>
          <w:sz w:val="24"/>
          <w:szCs w:val="24"/>
        </w:rPr>
        <w:t>к решению Совета народных депутатов</w:t>
      </w:r>
    </w:p>
    <w:p w:rsidR="00C0630F" w:rsidRPr="00E43819" w:rsidRDefault="00793824" w:rsidP="008554F5">
      <w:pPr>
        <w:autoSpaceDE w:val="0"/>
        <w:autoSpaceDN w:val="0"/>
        <w:adjustRightInd w:val="0"/>
        <w:spacing w:after="0" w:line="240" w:lineRule="auto"/>
        <w:ind w:firstLine="4253"/>
        <w:jc w:val="right"/>
        <w:rPr>
          <w:rFonts w:ascii="Times New Roman" w:eastAsia="Calibri" w:hAnsi="Times New Roman" w:cs="Times New Roman"/>
          <w:sz w:val="24"/>
          <w:szCs w:val="24"/>
        </w:rPr>
      </w:pPr>
      <w:proofErr w:type="spellStart"/>
      <w:r w:rsidRPr="00E43819">
        <w:rPr>
          <w:rFonts w:ascii="Times New Roman" w:eastAsia="Calibri" w:hAnsi="Times New Roman" w:cs="Times New Roman"/>
          <w:sz w:val="24"/>
          <w:szCs w:val="24"/>
        </w:rPr>
        <w:t>Краснолиманского</w:t>
      </w:r>
      <w:proofErr w:type="spellEnd"/>
      <w:r w:rsidRPr="00E43819">
        <w:rPr>
          <w:rFonts w:ascii="Times New Roman" w:eastAsia="Calibri" w:hAnsi="Times New Roman" w:cs="Times New Roman"/>
          <w:sz w:val="24"/>
          <w:szCs w:val="24"/>
        </w:rPr>
        <w:t xml:space="preserve"> сель</w:t>
      </w:r>
      <w:r w:rsidR="00FD5648" w:rsidRPr="00E43819">
        <w:rPr>
          <w:rFonts w:ascii="Times New Roman" w:eastAsia="Calibri" w:hAnsi="Times New Roman" w:cs="Times New Roman"/>
          <w:sz w:val="24"/>
          <w:szCs w:val="24"/>
        </w:rPr>
        <w:t>ского поселения</w:t>
      </w:r>
      <w:r w:rsidR="00C0630F" w:rsidRPr="00E43819">
        <w:rPr>
          <w:rFonts w:ascii="Times New Roman" w:eastAsia="Calibri" w:hAnsi="Times New Roman" w:cs="Times New Roman"/>
          <w:sz w:val="24"/>
          <w:szCs w:val="24"/>
        </w:rPr>
        <w:t xml:space="preserve"> </w:t>
      </w:r>
    </w:p>
    <w:p w:rsidR="00C0630F" w:rsidRPr="00E43819" w:rsidRDefault="00C0630F" w:rsidP="008554F5">
      <w:pPr>
        <w:autoSpaceDE w:val="0"/>
        <w:autoSpaceDN w:val="0"/>
        <w:adjustRightInd w:val="0"/>
        <w:spacing w:after="0" w:line="240" w:lineRule="auto"/>
        <w:ind w:firstLine="4253"/>
        <w:jc w:val="right"/>
        <w:rPr>
          <w:rFonts w:ascii="Times New Roman" w:eastAsia="Calibri" w:hAnsi="Times New Roman" w:cs="Times New Roman"/>
          <w:sz w:val="24"/>
          <w:szCs w:val="24"/>
        </w:rPr>
      </w:pPr>
      <w:r w:rsidRPr="00E43819">
        <w:rPr>
          <w:rFonts w:ascii="Times New Roman" w:eastAsia="Calibri" w:hAnsi="Times New Roman" w:cs="Times New Roman"/>
          <w:sz w:val="24"/>
          <w:szCs w:val="24"/>
        </w:rPr>
        <w:t xml:space="preserve">от </w:t>
      </w:r>
      <w:r w:rsidR="00793824" w:rsidRPr="00E43819">
        <w:rPr>
          <w:rFonts w:ascii="Times New Roman" w:eastAsia="Calibri" w:hAnsi="Times New Roman" w:cs="Times New Roman"/>
          <w:sz w:val="24"/>
          <w:szCs w:val="24"/>
        </w:rPr>
        <w:t xml:space="preserve"> 15.11.2023 №126</w:t>
      </w:r>
    </w:p>
    <w:p w:rsidR="00C0630F" w:rsidRPr="00E43819" w:rsidRDefault="00C0630F" w:rsidP="00FD5648">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C0630F" w:rsidRPr="00E43819" w:rsidRDefault="00C0630F" w:rsidP="00FD5648">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43819">
        <w:rPr>
          <w:rFonts w:ascii="Times New Roman" w:eastAsia="Calibri" w:hAnsi="Times New Roman" w:cs="Times New Roman"/>
          <w:b/>
          <w:bCs/>
          <w:sz w:val="24"/>
          <w:szCs w:val="24"/>
        </w:rPr>
        <w:t>ПОЛОЖЕНИЕ</w:t>
      </w:r>
    </w:p>
    <w:p w:rsidR="00C0630F" w:rsidRPr="00E43819" w:rsidRDefault="00C0630F" w:rsidP="00FD5648">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43819">
        <w:rPr>
          <w:rFonts w:ascii="Times New Roman" w:eastAsia="Calibri" w:hAnsi="Times New Roman" w:cs="Times New Roman"/>
          <w:b/>
          <w:bCs/>
          <w:sz w:val="24"/>
          <w:szCs w:val="24"/>
        </w:rPr>
        <w:t>о порядке установки памятников, мемориальных досок и</w:t>
      </w:r>
    </w:p>
    <w:p w:rsidR="00C0630F" w:rsidRPr="00E43819" w:rsidRDefault="00C0630F" w:rsidP="00FD5648">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43819">
        <w:rPr>
          <w:rFonts w:ascii="Times New Roman" w:eastAsia="Calibri" w:hAnsi="Times New Roman" w:cs="Times New Roman"/>
          <w:b/>
          <w:bCs/>
          <w:sz w:val="24"/>
          <w:szCs w:val="24"/>
        </w:rPr>
        <w:t xml:space="preserve">других памятных знаков на территории </w:t>
      </w:r>
      <w:proofErr w:type="spellStart"/>
      <w:r w:rsidR="00644BFB" w:rsidRPr="00E43819">
        <w:rPr>
          <w:rFonts w:ascii="Times New Roman" w:eastAsia="Calibri" w:hAnsi="Times New Roman" w:cs="Times New Roman"/>
          <w:b/>
          <w:sz w:val="24"/>
          <w:szCs w:val="24"/>
        </w:rPr>
        <w:t>Краснолиманского</w:t>
      </w:r>
      <w:proofErr w:type="spellEnd"/>
      <w:r w:rsidR="00644BFB" w:rsidRPr="00E43819">
        <w:rPr>
          <w:rFonts w:ascii="Times New Roman" w:eastAsia="Calibri" w:hAnsi="Times New Roman" w:cs="Times New Roman"/>
          <w:b/>
          <w:sz w:val="24"/>
          <w:szCs w:val="24"/>
        </w:rPr>
        <w:t xml:space="preserve"> сель</w:t>
      </w:r>
      <w:r w:rsidR="00FD5648" w:rsidRPr="00E43819">
        <w:rPr>
          <w:rFonts w:ascii="Times New Roman" w:eastAsia="Calibri" w:hAnsi="Times New Roman" w:cs="Times New Roman"/>
          <w:b/>
          <w:sz w:val="24"/>
          <w:szCs w:val="24"/>
        </w:rPr>
        <w:t>ского поселения Панинского</w:t>
      </w:r>
      <w:r w:rsidRPr="00E43819">
        <w:rPr>
          <w:rFonts w:ascii="Times New Roman" w:eastAsia="Calibri" w:hAnsi="Times New Roman" w:cs="Times New Roman"/>
          <w:b/>
          <w:sz w:val="24"/>
          <w:szCs w:val="24"/>
        </w:rPr>
        <w:t xml:space="preserve"> муниципального района Воронежской области</w:t>
      </w:r>
    </w:p>
    <w:p w:rsidR="00F00336" w:rsidRPr="00E43819" w:rsidRDefault="00F00336" w:rsidP="00F00336">
      <w:pPr>
        <w:pStyle w:val="1"/>
        <w:spacing w:before="0" w:line="240" w:lineRule="auto"/>
        <w:ind w:firstLine="709"/>
        <w:jc w:val="both"/>
        <w:rPr>
          <w:rFonts w:ascii="Times New Roman" w:hAnsi="Times New Roman" w:cs="Times New Roman"/>
          <w:b w:val="0"/>
          <w:color w:val="auto"/>
          <w:sz w:val="24"/>
          <w:szCs w:val="24"/>
        </w:rPr>
      </w:pPr>
      <w:bookmarkStart w:id="1" w:name="sub_6"/>
      <w:r w:rsidRPr="00E43819">
        <w:rPr>
          <w:rFonts w:ascii="Times New Roman" w:hAnsi="Times New Roman" w:cs="Times New Roman"/>
          <w:b w:val="0"/>
          <w:color w:val="auto"/>
          <w:sz w:val="24"/>
          <w:szCs w:val="24"/>
        </w:rPr>
        <w:t>1. Общие положения</w:t>
      </w:r>
    </w:p>
    <w:bookmarkEnd w:id="1"/>
    <w:p w:rsidR="00F00336" w:rsidRPr="00E43819" w:rsidRDefault="00F00336" w:rsidP="00F00336">
      <w:pPr>
        <w:spacing w:after="0" w:line="240" w:lineRule="auto"/>
        <w:ind w:firstLine="709"/>
        <w:jc w:val="both"/>
        <w:rPr>
          <w:rFonts w:ascii="Times New Roman" w:hAnsi="Times New Roman" w:cs="Times New Roman"/>
          <w:sz w:val="24"/>
          <w:szCs w:val="24"/>
        </w:rPr>
      </w:pP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 w:name="sub_1"/>
      <w:r w:rsidRPr="00E43819">
        <w:rPr>
          <w:rFonts w:ascii="Times New Roman" w:hAnsi="Times New Roman" w:cs="Times New Roman"/>
          <w:sz w:val="24"/>
          <w:szCs w:val="24"/>
        </w:rPr>
        <w:t xml:space="preserve">1.1. Настоящий Порядок определяет процедуру установки (возведения) памятников, мемориальных досок и иных памятных знаков на территории </w:t>
      </w:r>
      <w:proofErr w:type="spellStart"/>
      <w:r w:rsidR="00793824" w:rsidRPr="00E43819">
        <w:rPr>
          <w:rFonts w:ascii="Times New Roman" w:hAnsi="Times New Roman" w:cs="Times New Roman"/>
          <w:sz w:val="24"/>
          <w:szCs w:val="24"/>
        </w:rPr>
        <w:t>Краснолиманского</w:t>
      </w:r>
      <w:proofErr w:type="spellEnd"/>
      <w:r w:rsidR="00793824" w:rsidRPr="00E43819">
        <w:rPr>
          <w:rFonts w:ascii="Times New Roman" w:hAnsi="Times New Roman" w:cs="Times New Roman"/>
          <w:sz w:val="24"/>
          <w:szCs w:val="24"/>
        </w:rPr>
        <w:t xml:space="preserve"> сель</w:t>
      </w:r>
      <w:r w:rsidR="001F2C92" w:rsidRPr="00E43819">
        <w:rPr>
          <w:rFonts w:ascii="Times New Roman" w:hAnsi="Times New Roman" w:cs="Times New Roman"/>
          <w:sz w:val="24"/>
          <w:szCs w:val="24"/>
        </w:rPr>
        <w:t>ского поселения Панинского муниципального района Воронежской области</w:t>
      </w:r>
      <w:r w:rsidRPr="00E43819">
        <w:rPr>
          <w:rFonts w:ascii="Times New Roman" w:hAnsi="Times New Roman" w:cs="Times New Roman"/>
          <w:sz w:val="24"/>
          <w:szCs w:val="24"/>
        </w:rPr>
        <w:t xml:space="preserve"> (далее - произведений), порядок рассмотрения и реализации ходатайств об их установке (возведении).</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3" w:name="sub_2"/>
      <w:bookmarkEnd w:id="2"/>
      <w:r w:rsidRPr="00E43819">
        <w:rPr>
          <w:rFonts w:ascii="Times New Roman" w:hAnsi="Times New Roman" w:cs="Times New Roman"/>
          <w:sz w:val="24"/>
          <w:szCs w:val="24"/>
        </w:rPr>
        <w:t xml:space="preserve">1.2. К произведениям относятся памятники, мемориальные доски, памятные знаки, устанавливаемые (возводимые) в целях увековечения исторических событий, связанных с </w:t>
      </w:r>
      <w:proofErr w:type="spellStart"/>
      <w:r w:rsidR="00793824" w:rsidRPr="00E43819">
        <w:rPr>
          <w:rFonts w:ascii="Times New Roman" w:hAnsi="Times New Roman" w:cs="Times New Roman"/>
          <w:sz w:val="24"/>
          <w:szCs w:val="24"/>
        </w:rPr>
        <w:t>Краснолиманским</w:t>
      </w:r>
      <w:proofErr w:type="spellEnd"/>
      <w:r w:rsidR="00793824" w:rsidRPr="00E43819">
        <w:rPr>
          <w:rFonts w:ascii="Times New Roman" w:hAnsi="Times New Roman" w:cs="Times New Roman"/>
          <w:sz w:val="24"/>
          <w:szCs w:val="24"/>
        </w:rPr>
        <w:t xml:space="preserve"> сель</w:t>
      </w:r>
      <w:r w:rsidR="001F2C92" w:rsidRPr="00E43819">
        <w:rPr>
          <w:rFonts w:ascii="Times New Roman" w:hAnsi="Times New Roman" w:cs="Times New Roman"/>
          <w:sz w:val="24"/>
          <w:szCs w:val="24"/>
        </w:rPr>
        <w:t>ским поселением</w:t>
      </w:r>
      <w:r w:rsidRPr="00E43819">
        <w:rPr>
          <w:rFonts w:ascii="Times New Roman" w:hAnsi="Times New Roman" w:cs="Times New Roman"/>
          <w:sz w:val="24"/>
          <w:szCs w:val="24"/>
        </w:rPr>
        <w:t xml:space="preserve">, памяти о выдающихся личностях - жителях (уроженцах)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w:t>
      </w:r>
      <w:r w:rsidR="001F2C92" w:rsidRPr="00E43819">
        <w:rPr>
          <w:rFonts w:ascii="Times New Roman" w:hAnsi="Times New Roman" w:cs="Times New Roman"/>
          <w:sz w:val="24"/>
          <w:szCs w:val="24"/>
        </w:rPr>
        <w:t>ского поселения</w:t>
      </w:r>
      <w:r w:rsidRPr="00E43819">
        <w:rPr>
          <w:rFonts w:ascii="Times New Roman" w:hAnsi="Times New Roman" w:cs="Times New Roman"/>
          <w:sz w:val="24"/>
          <w:szCs w:val="24"/>
        </w:rPr>
        <w:t>:</w:t>
      </w:r>
    </w:p>
    <w:bookmarkEnd w:id="3"/>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памятный знак - памятник, мемориальная доска и иные архитектурные и (или) скульптурные композиции или произведения (стелы, обелиски и другие архитектурные, скульптурные и иные формы), посвященные историческому событию или выдающейся личности (группе личностей);</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памятник - монументальная архитектурная и (или) скульптурная композиция (произведение), посвященная историческому событию или выдающейся личности (группе личностей);</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мемориальная доска - памятный знак, выполненный в виде плиты (из гранита, мрамора или металла) с надписью и (или) барельефом, предназначенный для установки на фасадах зданий и иных сооружений с целью адресного увековечения памяти исторического события или выдающейся личности;</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Произведения являются элементами благоустройства общественных пространств на территории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4" w:name="sub_3"/>
      <w:r w:rsidRPr="00E43819">
        <w:rPr>
          <w:rFonts w:ascii="Times New Roman" w:hAnsi="Times New Roman" w:cs="Times New Roman"/>
          <w:sz w:val="24"/>
          <w:szCs w:val="24"/>
        </w:rPr>
        <w:t>1.3. В охранных зонах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произведения устанавливаются (возводятся) по согласованию с органами охраны объектов культурного наследия.</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5" w:name="sub_4"/>
      <w:bookmarkEnd w:id="4"/>
      <w:r w:rsidRPr="00E43819">
        <w:rPr>
          <w:rFonts w:ascii="Times New Roman" w:hAnsi="Times New Roman" w:cs="Times New Roman"/>
          <w:sz w:val="24"/>
          <w:szCs w:val="24"/>
        </w:rPr>
        <w:t>1.4. Проектирование, изготовление и установка произведений могут осуществляться за счет:</w:t>
      </w:r>
    </w:p>
    <w:bookmarkEnd w:id="5"/>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средств бюджетов всех уровней;</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организаций</w:t>
      </w:r>
      <w:r w:rsidR="005D6EA6" w:rsidRPr="00E43819">
        <w:rPr>
          <w:rFonts w:ascii="Times New Roman" w:hAnsi="Times New Roman" w:cs="Times New Roman"/>
          <w:sz w:val="24"/>
          <w:szCs w:val="24"/>
        </w:rPr>
        <w:t xml:space="preserve"> или граждан</w:t>
      </w:r>
      <w:r w:rsidRPr="00E43819">
        <w:rPr>
          <w:rFonts w:ascii="Times New Roman" w:hAnsi="Times New Roman" w:cs="Times New Roman"/>
          <w:sz w:val="24"/>
          <w:szCs w:val="24"/>
        </w:rPr>
        <w:t>, выступающих инициаторами их установки (возведения) и принимающих на себя обязательства по финансированию работ;</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добровольных взносов юридических и физических лиц;</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иных средств, или путем объединения указанных источников финансирования.</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6" w:name="sub_5"/>
      <w:r w:rsidRPr="00E43819">
        <w:rPr>
          <w:rFonts w:ascii="Times New Roman" w:hAnsi="Times New Roman" w:cs="Times New Roman"/>
          <w:sz w:val="24"/>
          <w:szCs w:val="24"/>
        </w:rPr>
        <w:t>1.5. Настоящее Положение не распространяется на отношения, связанные с установкой (возведением) произведений внутри зданий и иных сооружений, на территории кладбищ, территориях, не являющихся территориями общего пользования, а также с установкой малых архитектурных форм и произведений декоративно-прикладного искусства без цели увековечения.</w:t>
      </w:r>
    </w:p>
    <w:bookmarkEnd w:id="6"/>
    <w:p w:rsidR="00F00336" w:rsidRPr="00E43819" w:rsidRDefault="00F00336" w:rsidP="00F00336">
      <w:pPr>
        <w:spacing w:after="0" w:line="240" w:lineRule="auto"/>
        <w:ind w:firstLine="709"/>
        <w:jc w:val="both"/>
        <w:rPr>
          <w:rFonts w:ascii="Times New Roman" w:hAnsi="Times New Roman" w:cs="Times New Roman"/>
          <w:sz w:val="24"/>
          <w:szCs w:val="24"/>
        </w:rPr>
      </w:pPr>
    </w:p>
    <w:p w:rsidR="00F00336" w:rsidRPr="00E43819" w:rsidRDefault="00F00336" w:rsidP="00F00336">
      <w:pPr>
        <w:pStyle w:val="1"/>
        <w:spacing w:before="0" w:line="240" w:lineRule="auto"/>
        <w:ind w:firstLine="709"/>
        <w:jc w:val="both"/>
        <w:rPr>
          <w:rFonts w:ascii="Times New Roman" w:hAnsi="Times New Roman" w:cs="Times New Roman"/>
          <w:b w:val="0"/>
          <w:color w:val="auto"/>
          <w:sz w:val="24"/>
          <w:szCs w:val="24"/>
        </w:rPr>
      </w:pPr>
      <w:bookmarkStart w:id="7" w:name="sub_13"/>
      <w:r w:rsidRPr="00E43819">
        <w:rPr>
          <w:rFonts w:ascii="Times New Roman" w:hAnsi="Times New Roman" w:cs="Times New Roman"/>
          <w:b w:val="0"/>
          <w:color w:val="auto"/>
          <w:sz w:val="24"/>
          <w:szCs w:val="24"/>
        </w:rPr>
        <w:lastRenderedPageBreak/>
        <w:t>2. Порядок установки (возведения) произведений</w:t>
      </w:r>
    </w:p>
    <w:bookmarkEnd w:id="7"/>
    <w:p w:rsidR="00F00336" w:rsidRPr="00E43819" w:rsidRDefault="00F00336" w:rsidP="00F00336">
      <w:pPr>
        <w:spacing w:after="0" w:line="240" w:lineRule="auto"/>
        <w:ind w:firstLine="709"/>
        <w:jc w:val="both"/>
        <w:rPr>
          <w:rFonts w:ascii="Times New Roman" w:hAnsi="Times New Roman" w:cs="Times New Roman"/>
          <w:sz w:val="24"/>
          <w:szCs w:val="24"/>
        </w:rPr>
      </w:pP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8" w:name="sub_9"/>
      <w:r w:rsidRPr="00E43819">
        <w:rPr>
          <w:rFonts w:ascii="Times New Roman" w:hAnsi="Times New Roman" w:cs="Times New Roman"/>
          <w:sz w:val="24"/>
          <w:szCs w:val="24"/>
        </w:rPr>
        <w:t xml:space="preserve">2.1. Произведение устанавливается (возводится) не ранее чем </w:t>
      </w:r>
      <w:proofErr w:type="gramStart"/>
      <w:r w:rsidRPr="00E43819">
        <w:rPr>
          <w:rFonts w:ascii="Times New Roman" w:hAnsi="Times New Roman" w:cs="Times New Roman"/>
          <w:sz w:val="24"/>
          <w:szCs w:val="24"/>
        </w:rPr>
        <w:t>через</w:t>
      </w:r>
      <w:proofErr w:type="gramEnd"/>
      <w:r w:rsidRPr="00E43819">
        <w:rPr>
          <w:rFonts w:ascii="Times New Roman" w:hAnsi="Times New Roman" w:cs="Times New Roman"/>
          <w:sz w:val="24"/>
          <w:szCs w:val="24"/>
        </w:rPr>
        <w:t>:</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9" w:name="sub_7"/>
      <w:bookmarkEnd w:id="8"/>
      <w:r w:rsidRPr="00E43819">
        <w:rPr>
          <w:rFonts w:ascii="Times New Roman" w:hAnsi="Times New Roman" w:cs="Times New Roman"/>
          <w:sz w:val="24"/>
          <w:szCs w:val="24"/>
        </w:rPr>
        <w:t>2.1.1. Мемориальная доска:</w:t>
      </w:r>
    </w:p>
    <w:bookmarkEnd w:id="9"/>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- 5 лет после исторического события;</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- 5 лет после смерти лица, память о котором предлагается увековечить;</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0" w:name="sub_8"/>
      <w:r w:rsidRPr="00E43819">
        <w:rPr>
          <w:rFonts w:ascii="Times New Roman" w:hAnsi="Times New Roman" w:cs="Times New Roman"/>
          <w:sz w:val="24"/>
          <w:szCs w:val="24"/>
        </w:rPr>
        <w:t>2.1.2. Памятник, памятный знак:</w:t>
      </w:r>
    </w:p>
    <w:bookmarkEnd w:id="10"/>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- 10 лет после исторического события;</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- 10 лет после смерти лица, память о котором предлагается увековечить.</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1" w:name="sub_10"/>
      <w:r w:rsidRPr="00E43819">
        <w:rPr>
          <w:rFonts w:ascii="Times New Roman" w:hAnsi="Times New Roman" w:cs="Times New Roman"/>
          <w:sz w:val="24"/>
          <w:szCs w:val="24"/>
        </w:rPr>
        <w:t xml:space="preserve">2.2. </w:t>
      </w:r>
      <w:proofErr w:type="gramStart"/>
      <w:r w:rsidRPr="00E43819">
        <w:rPr>
          <w:rFonts w:ascii="Times New Roman" w:hAnsi="Times New Roman" w:cs="Times New Roman"/>
          <w:sz w:val="24"/>
          <w:szCs w:val="24"/>
        </w:rPr>
        <w:t xml:space="preserve">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w:t>
      </w:r>
      <w:r w:rsidR="00802881" w:rsidRPr="00E43819">
        <w:rPr>
          <w:rFonts w:ascii="Times New Roman" w:hAnsi="Times New Roman" w:cs="Times New Roman"/>
          <w:sz w:val="24"/>
          <w:szCs w:val="24"/>
        </w:rPr>
        <w:t xml:space="preserve">погибших при защите </w:t>
      </w:r>
      <w:r w:rsidR="005D6EA6" w:rsidRPr="00E43819">
        <w:rPr>
          <w:rFonts w:ascii="Times New Roman" w:hAnsi="Times New Roman" w:cs="Times New Roman"/>
          <w:sz w:val="24"/>
          <w:szCs w:val="24"/>
        </w:rPr>
        <w:t>О</w:t>
      </w:r>
      <w:r w:rsidR="00802881" w:rsidRPr="00E43819">
        <w:rPr>
          <w:rFonts w:ascii="Times New Roman" w:hAnsi="Times New Roman" w:cs="Times New Roman"/>
          <w:sz w:val="24"/>
          <w:szCs w:val="24"/>
        </w:rPr>
        <w:t xml:space="preserve">течества </w:t>
      </w:r>
      <w:r w:rsidRPr="00E43819">
        <w:rPr>
          <w:rFonts w:ascii="Times New Roman" w:hAnsi="Times New Roman" w:cs="Times New Roman"/>
          <w:sz w:val="24"/>
          <w:szCs w:val="24"/>
        </w:rPr>
        <w:t xml:space="preserve">ограничения по срокам подачи предложений о возведении (установке) произведения, предусмотренные </w:t>
      </w:r>
      <w:hyperlink w:anchor="sub_9" w:history="1">
        <w:r w:rsidRPr="00E43819">
          <w:rPr>
            <w:rStyle w:val="a4"/>
            <w:rFonts w:ascii="Times New Roman" w:hAnsi="Times New Roman" w:cs="Times New Roman"/>
            <w:b w:val="0"/>
            <w:color w:val="auto"/>
            <w:sz w:val="24"/>
            <w:szCs w:val="24"/>
          </w:rPr>
          <w:t>пунктом 2.1</w:t>
        </w:r>
      </w:hyperlink>
      <w:r w:rsidRPr="00E43819">
        <w:rPr>
          <w:rFonts w:ascii="Times New Roman" w:hAnsi="Times New Roman" w:cs="Times New Roman"/>
          <w:sz w:val="24"/>
          <w:szCs w:val="24"/>
        </w:rPr>
        <w:t xml:space="preserve"> настоящего Положения, не распространяются.</w:t>
      </w:r>
      <w:proofErr w:type="gramEnd"/>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2" w:name="sub_11"/>
      <w:bookmarkEnd w:id="11"/>
      <w:r w:rsidRPr="00E43819">
        <w:rPr>
          <w:rFonts w:ascii="Times New Roman" w:hAnsi="Times New Roman" w:cs="Times New Roman"/>
          <w:sz w:val="24"/>
          <w:szCs w:val="24"/>
        </w:rPr>
        <w:t xml:space="preserve">2.3. В память об историческом событии или выдающейся личности в пределах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 xml:space="preserve"> может быть установлена только одна мемориальная доска - по историческому месту события, бывшему месту жительства, работы, деятельности или учебы выдающейся личности.</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3" w:name="sub_12"/>
      <w:bookmarkEnd w:id="12"/>
      <w:r w:rsidRPr="00E43819">
        <w:rPr>
          <w:rFonts w:ascii="Times New Roman" w:hAnsi="Times New Roman" w:cs="Times New Roman"/>
          <w:sz w:val="24"/>
          <w:szCs w:val="24"/>
        </w:rPr>
        <w:t xml:space="preserve">2.4. Порядок учета и содержания произведений устанавливается правовым актом администрации </w:t>
      </w:r>
      <w:proofErr w:type="spellStart"/>
      <w:r w:rsidR="006549AD" w:rsidRPr="00E43819">
        <w:rPr>
          <w:rFonts w:ascii="Times New Roman" w:hAnsi="Times New Roman" w:cs="Times New Roman"/>
          <w:sz w:val="24"/>
          <w:szCs w:val="24"/>
        </w:rPr>
        <w:t>Краснолиманского</w:t>
      </w:r>
      <w:proofErr w:type="spellEnd"/>
      <w:r w:rsidR="006549AD"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w:t>
      </w:r>
    </w:p>
    <w:bookmarkEnd w:id="13"/>
    <w:p w:rsidR="00F00336" w:rsidRPr="00E43819" w:rsidRDefault="00F00336" w:rsidP="00F00336">
      <w:pPr>
        <w:spacing w:after="0" w:line="240" w:lineRule="auto"/>
        <w:ind w:firstLine="709"/>
        <w:jc w:val="both"/>
        <w:rPr>
          <w:rFonts w:ascii="Times New Roman" w:hAnsi="Times New Roman" w:cs="Times New Roman"/>
          <w:sz w:val="24"/>
          <w:szCs w:val="24"/>
        </w:rPr>
      </w:pPr>
    </w:p>
    <w:p w:rsidR="00F00336" w:rsidRPr="00E43819" w:rsidRDefault="00F00336" w:rsidP="00F00336">
      <w:pPr>
        <w:pStyle w:val="1"/>
        <w:spacing w:before="0" w:line="240" w:lineRule="auto"/>
        <w:ind w:firstLine="709"/>
        <w:jc w:val="both"/>
        <w:rPr>
          <w:rFonts w:ascii="Times New Roman" w:hAnsi="Times New Roman" w:cs="Times New Roman"/>
          <w:b w:val="0"/>
          <w:color w:val="auto"/>
          <w:sz w:val="24"/>
          <w:szCs w:val="24"/>
        </w:rPr>
      </w:pPr>
      <w:bookmarkStart w:id="14" w:name="sub_26"/>
      <w:r w:rsidRPr="00E43819">
        <w:rPr>
          <w:rFonts w:ascii="Times New Roman" w:hAnsi="Times New Roman" w:cs="Times New Roman"/>
          <w:b w:val="0"/>
          <w:color w:val="auto"/>
          <w:sz w:val="24"/>
          <w:szCs w:val="24"/>
        </w:rPr>
        <w:t>3. Порядок рассмотрения и реализации ходатайств об установке (возведении) произведений</w:t>
      </w:r>
    </w:p>
    <w:bookmarkEnd w:id="14"/>
    <w:p w:rsidR="00F00336" w:rsidRPr="00E43819" w:rsidRDefault="00F00336" w:rsidP="00F00336">
      <w:pPr>
        <w:spacing w:after="0" w:line="240" w:lineRule="auto"/>
        <w:ind w:firstLine="709"/>
        <w:jc w:val="both"/>
        <w:rPr>
          <w:rFonts w:ascii="Times New Roman" w:hAnsi="Times New Roman" w:cs="Times New Roman"/>
          <w:sz w:val="24"/>
          <w:szCs w:val="24"/>
        </w:rPr>
      </w:pP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5" w:name="sub_14"/>
      <w:r w:rsidRPr="00E43819">
        <w:rPr>
          <w:rFonts w:ascii="Times New Roman" w:hAnsi="Times New Roman" w:cs="Times New Roman"/>
          <w:sz w:val="24"/>
          <w:szCs w:val="24"/>
        </w:rPr>
        <w:t xml:space="preserve">3.1. Вопросы увековечения исторических событий, связанных с </w:t>
      </w:r>
      <w:proofErr w:type="spellStart"/>
      <w:r w:rsidR="006549AD" w:rsidRPr="00E43819">
        <w:rPr>
          <w:rFonts w:ascii="Times New Roman" w:hAnsi="Times New Roman" w:cs="Times New Roman"/>
          <w:sz w:val="24"/>
          <w:szCs w:val="24"/>
        </w:rPr>
        <w:t>Краснолиманским</w:t>
      </w:r>
      <w:proofErr w:type="spellEnd"/>
      <w:r w:rsidR="006549AD" w:rsidRPr="00E43819">
        <w:rPr>
          <w:rFonts w:ascii="Times New Roman" w:hAnsi="Times New Roman" w:cs="Times New Roman"/>
          <w:sz w:val="24"/>
          <w:szCs w:val="24"/>
        </w:rPr>
        <w:t xml:space="preserve"> сель</w:t>
      </w:r>
      <w:r w:rsidR="00802881" w:rsidRPr="00E43819">
        <w:rPr>
          <w:rFonts w:ascii="Times New Roman" w:hAnsi="Times New Roman" w:cs="Times New Roman"/>
          <w:sz w:val="24"/>
          <w:szCs w:val="24"/>
        </w:rPr>
        <w:t>ским поселением</w:t>
      </w:r>
      <w:r w:rsidRPr="00E43819">
        <w:rPr>
          <w:rFonts w:ascii="Times New Roman" w:hAnsi="Times New Roman" w:cs="Times New Roman"/>
          <w:sz w:val="24"/>
          <w:szCs w:val="24"/>
        </w:rPr>
        <w:t>, памяти о выдающихся личностях - жителях (уроженцах)</w:t>
      </w:r>
      <w:r w:rsidR="00644BFB" w:rsidRPr="00E43819">
        <w:rPr>
          <w:rFonts w:ascii="Times New Roman" w:hAnsi="Times New Roman" w:cs="Times New Roman"/>
          <w:sz w:val="24"/>
          <w:szCs w:val="24"/>
        </w:rPr>
        <w:t xml:space="preserve">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802881" w:rsidRPr="00E43819">
        <w:rPr>
          <w:rFonts w:ascii="Times New Roman" w:hAnsi="Times New Roman" w:cs="Times New Roman"/>
          <w:sz w:val="24"/>
          <w:szCs w:val="24"/>
        </w:rPr>
        <w:t>поселения</w:t>
      </w:r>
      <w:r w:rsidRPr="00E43819">
        <w:rPr>
          <w:rFonts w:ascii="Times New Roman" w:hAnsi="Times New Roman" w:cs="Times New Roman"/>
          <w:sz w:val="24"/>
          <w:szCs w:val="24"/>
        </w:rPr>
        <w:t xml:space="preserve"> посредством установки (возведения) произведений рассматривает комиссия </w:t>
      </w:r>
      <w:r w:rsidR="00745B11" w:rsidRPr="00E43819">
        <w:rPr>
          <w:rFonts w:ascii="Times New Roman" w:hAnsi="Times New Roman" w:cs="Times New Roman"/>
          <w:sz w:val="24"/>
          <w:szCs w:val="24"/>
        </w:rPr>
        <w:t>об</w:t>
      </w:r>
      <w:r w:rsidRPr="00E43819">
        <w:rPr>
          <w:rFonts w:ascii="Times New Roman" w:hAnsi="Times New Roman" w:cs="Times New Roman"/>
          <w:sz w:val="24"/>
          <w:szCs w:val="24"/>
        </w:rPr>
        <w:t xml:space="preserve"> </w:t>
      </w:r>
      <w:r w:rsidR="00802881" w:rsidRPr="00E43819">
        <w:rPr>
          <w:rFonts w:ascii="Times New Roman" w:hAnsi="Times New Roman" w:cs="Times New Roman"/>
          <w:sz w:val="24"/>
          <w:szCs w:val="24"/>
        </w:rPr>
        <w:t>увековечивани</w:t>
      </w:r>
      <w:r w:rsidR="00745B11" w:rsidRPr="00E43819">
        <w:rPr>
          <w:rFonts w:ascii="Times New Roman" w:hAnsi="Times New Roman" w:cs="Times New Roman"/>
          <w:sz w:val="24"/>
          <w:szCs w:val="24"/>
        </w:rPr>
        <w:t>и</w:t>
      </w:r>
      <w:r w:rsidR="00802881" w:rsidRPr="00E43819">
        <w:rPr>
          <w:rFonts w:ascii="Times New Roman" w:hAnsi="Times New Roman" w:cs="Times New Roman"/>
          <w:sz w:val="24"/>
          <w:szCs w:val="24"/>
        </w:rPr>
        <w:t xml:space="preserve"> памяти</w:t>
      </w:r>
      <w:r w:rsidRPr="00E43819">
        <w:rPr>
          <w:rFonts w:ascii="Times New Roman" w:hAnsi="Times New Roman" w:cs="Times New Roman"/>
          <w:sz w:val="24"/>
          <w:szCs w:val="24"/>
        </w:rPr>
        <w:t xml:space="preserve"> (далее - Комиссия).</w:t>
      </w:r>
    </w:p>
    <w:bookmarkEnd w:id="15"/>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Комиссия создается постановлением администрации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6" w:name="sub_15"/>
      <w:r w:rsidRPr="00E43819">
        <w:rPr>
          <w:rFonts w:ascii="Times New Roman" w:hAnsi="Times New Roman" w:cs="Times New Roman"/>
          <w:sz w:val="24"/>
          <w:szCs w:val="24"/>
        </w:rPr>
        <w:t>3.2. В Комиссию с соответствующим ходатайством имеют право обращаться органы государственной власти Российской Федерации, органы государственной власти субъекта Российской Федерации, органы местного самоуправления, органы территориального общественного самоуправления, органи</w:t>
      </w:r>
      <w:r w:rsidR="00D00575" w:rsidRPr="00E43819">
        <w:rPr>
          <w:rFonts w:ascii="Times New Roman" w:hAnsi="Times New Roman" w:cs="Times New Roman"/>
          <w:sz w:val="24"/>
          <w:szCs w:val="24"/>
        </w:rPr>
        <w:t>зации, общественные объединения, группы граждан в количестве не менее 50 (пятидесяти) человек.</w:t>
      </w:r>
    </w:p>
    <w:bookmarkEnd w:id="16"/>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Комиссия рассматривает указанные ходатайства в течение трех месяцев со дня их поступления.</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7" w:name="sub_16"/>
      <w:r w:rsidRPr="00E43819">
        <w:rPr>
          <w:rFonts w:ascii="Times New Roman" w:hAnsi="Times New Roman" w:cs="Times New Roman"/>
          <w:sz w:val="24"/>
          <w:szCs w:val="24"/>
        </w:rPr>
        <w:t>3.3. При установке мемориальной доски в Комиссию представляются:</w:t>
      </w:r>
    </w:p>
    <w:bookmarkEnd w:id="17"/>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заявление с указанием источников финансирования произведения;</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историческая или историко-биографическая справка об историческом событии или выдающейся личности, с указанием источников, содержащих описание и (или) упоминание о них;</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при наличии - копии архивных и наградных документов, подтверждающих достоверность события или заслуги лица;</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эскизный проект с обозначением предполагаемого места установки произведения;</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письменное согласие собственника здания, сооружения, на которых предполагается установить произведение, или лица, которому здание, сооружение принадлежит на праве хозяйственного ведения или оперативного управления;</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lastRenderedPageBreak/>
        <w:t>- письменное обязательство ходатайствующей стороны об оплате расходов по художественно-архитектурному проектированию, изготовлению, установке, техническому обеспечению торжественного открытия произведения.</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8" w:name="sub_17"/>
      <w:r w:rsidRPr="00E43819">
        <w:rPr>
          <w:rFonts w:ascii="Times New Roman" w:hAnsi="Times New Roman" w:cs="Times New Roman"/>
          <w:sz w:val="24"/>
          <w:szCs w:val="24"/>
        </w:rPr>
        <w:t>3.4. При установке иного произведения в Комиссию представляются:</w:t>
      </w:r>
    </w:p>
    <w:bookmarkEnd w:id="18"/>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заявление с указанием источников финансирования произведения;</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историческая или историко-биографическая справка об историческом событии или выдающейся личности, с указанием источников, содержащих описание и (или) упоминание о них;</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 проект благоустройства (проектная документация по благоустройству), подготовленный в соответствии с требованиями Правил благоустройства территорий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письменное согласие собственника земельного участка, на котором предполагается установить произведение.</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19" w:name="sub_18"/>
      <w:r w:rsidRPr="00E43819">
        <w:rPr>
          <w:rFonts w:ascii="Times New Roman" w:hAnsi="Times New Roman" w:cs="Times New Roman"/>
          <w:sz w:val="24"/>
          <w:szCs w:val="24"/>
        </w:rPr>
        <w:t>3.5. В результате рассмотрения ходатайства Комиссия принимает одно из следующих решений:</w:t>
      </w:r>
    </w:p>
    <w:bookmarkEnd w:id="19"/>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поддержать ходатайство и утвердить решение об установке (возведении) произведения;</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перенести рассмотрение ходатайства на определенный срок (не более двух месяцев) в связи с необходимостью получения дополнительных сведений и документов;</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отклонить ходатайство с мотивированным обоснованием причин.</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0" w:name="sub_19"/>
      <w:r w:rsidRPr="00E43819">
        <w:rPr>
          <w:rFonts w:ascii="Times New Roman" w:hAnsi="Times New Roman" w:cs="Times New Roman"/>
          <w:sz w:val="24"/>
          <w:szCs w:val="24"/>
        </w:rPr>
        <w:t xml:space="preserve">3.6. Основаниями для принятия решения об установке (возведении) произведения на территории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 являются:</w:t>
      </w:r>
    </w:p>
    <w:bookmarkEnd w:id="20"/>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 историческая, социальная, научная, культурная, спортивная значимость для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5D6EA6" w:rsidRPr="00E43819">
        <w:rPr>
          <w:rFonts w:ascii="Times New Roman" w:hAnsi="Times New Roman" w:cs="Times New Roman"/>
          <w:sz w:val="24"/>
          <w:szCs w:val="24"/>
        </w:rPr>
        <w:t>поселения</w:t>
      </w:r>
      <w:r w:rsidRPr="00E43819">
        <w:rPr>
          <w:rFonts w:ascii="Times New Roman" w:hAnsi="Times New Roman" w:cs="Times New Roman"/>
          <w:sz w:val="24"/>
          <w:szCs w:val="24"/>
        </w:rPr>
        <w:t xml:space="preserve"> события, которому посвящено произведение;</w:t>
      </w:r>
    </w:p>
    <w:p w:rsidR="00F00336" w:rsidRPr="00E43819" w:rsidRDefault="00F00336" w:rsidP="00F00336">
      <w:pPr>
        <w:spacing w:after="0" w:line="240" w:lineRule="auto"/>
        <w:ind w:firstLine="709"/>
        <w:jc w:val="both"/>
        <w:rPr>
          <w:rFonts w:ascii="Times New Roman" w:hAnsi="Times New Roman" w:cs="Times New Roman"/>
          <w:sz w:val="24"/>
          <w:szCs w:val="24"/>
        </w:rPr>
      </w:pPr>
      <w:proofErr w:type="gramStart"/>
      <w:r w:rsidRPr="00E43819">
        <w:rPr>
          <w:rFonts w:ascii="Times New Roman" w:hAnsi="Times New Roman" w:cs="Times New Roman"/>
          <w:sz w:val="24"/>
          <w:szCs w:val="24"/>
        </w:rPr>
        <w:t>- наличие признанных достижений личности, которой посвящается произведение, в государственной, общественной, политической, профессиональной и иной деятельности, в науке, технике, литературе, искусстве, культуре, спорте, иных областях;</w:t>
      </w:r>
      <w:proofErr w:type="gramEnd"/>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 проживание и (или) работа, деятельность, учеба личности, которой посвящается произведение, в </w:t>
      </w:r>
      <w:proofErr w:type="spellStart"/>
      <w:r w:rsidR="00644BFB" w:rsidRPr="00E43819">
        <w:rPr>
          <w:rFonts w:ascii="Times New Roman" w:hAnsi="Times New Roman" w:cs="Times New Roman"/>
          <w:sz w:val="24"/>
          <w:szCs w:val="24"/>
        </w:rPr>
        <w:t>Краснолиманском</w:t>
      </w:r>
      <w:proofErr w:type="spellEnd"/>
      <w:r w:rsidR="00644BFB" w:rsidRPr="00E43819">
        <w:rPr>
          <w:rFonts w:ascii="Times New Roman" w:hAnsi="Times New Roman" w:cs="Times New Roman"/>
          <w:sz w:val="24"/>
          <w:szCs w:val="24"/>
        </w:rPr>
        <w:t xml:space="preserve"> сельском </w:t>
      </w:r>
      <w:r w:rsidR="005D6EA6" w:rsidRPr="00E43819">
        <w:rPr>
          <w:rFonts w:ascii="Times New Roman" w:hAnsi="Times New Roman" w:cs="Times New Roman"/>
          <w:sz w:val="24"/>
          <w:szCs w:val="24"/>
        </w:rPr>
        <w:t>поселении</w:t>
      </w:r>
      <w:r w:rsidRPr="00E43819">
        <w:rPr>
          <w:rFonts w:ascii="Times New Roman" w:hAnsi="Times New Roman" w:cs="Times New Roman"/>
          <w:sz w:val="24"/>
          <w:szCs w:val="24"/>
        </w:rPr>
        <w:t>.</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1" w:name="sub_20"/>
      <w:r w:rsidRPr="00E43819">
        <w:rPr>
          <w:rFonts w:ascii="Times New Roman" w:hAnsi="Times New Roman" w:cs="Times New Roman"/>
          <w:sz w:val="24"/>
          <w:szCs w:val="24"/>
        </w:rPr>
        <w:t xml:space="preserve">3.7. При решении вопроса об установке мемориальной доски учитывается наличие или отсутствие иных форм увековечения данного исторического события или выдающейся личности на территории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w:t>
      </w:r>
    </w:p>
    <w:bookmarkEnd w:id="21"/>
    <w:p w:rsidR="00F00336" w:rsidRPr="00E43819" w:rsidRDefault="00F00336" w:rsidP="00F00336">
      <w:pPr>
        <w:spacing w:after="0" w:line="240" w:lineRule="auto"/>
        <w:ind w:firstLine="709"/>
        <w:jc w:val="both"/>
        <w:rPr>
          <w:rFonts w:ascii="Times New Roman" w:hAnsi="Times New Roman" w:cs="Times New Roman"/>
          <w:sz w:val="24"/>
          <w:szCs w:val="24"/>
        </w:rPr>
      </w:pPr>
      <w:proofErr w:type="gramStart"/>
      <w:r w:rsidRPr="00E43819">
        <w:rPr>
          <w:rFonts w:ascii="Times New Roman" w:hAnsi="Times New Roman" w:cs="Times New Roman"/>
          <w:sz w:val="24"/>
          <w:szCs w:val="24"/>
        </w:rPr>
        <w:t xml:space="preserve">Если память об историческом событии или выдающейся личности уже увековечена в других формах (присвоение имени увековечиваемого лица учреждению, наименование в его честь улицы, сквера, установка памятника и др.), мемориальные доски не устанавливаются, за исключением случаев, когда решение об установке мемориальной доски принимается комиссией </w:t>
      </w:r>
      <w:r w:rsidR="005D6EA6" w:rsidRPr="00E43819">
        <w:rPr>
          <w:rFonts w:ascii="Times New Roman" w:hAnsi="Times New Roman" w:cs="Times New Roman"/>
          <w:sz w:val="24"/>
          <w:szCs w:val="24"/>
        </w:rPr>
        <w:t>об увековечении памяти</w:t>
      </w:r>
      <w:r w:rsidRPr="00E43819">
        <w:rPr>
          <w:rFonts w:ascii="Times New Roman" w:hAnsi="Times New Roman" w:cs="Times New Roman"/>
          <w:sz w:val="24"/>
          <w:szCs w:val="24"/>
        </w:rPr>
        <w:t xml:space="preserve">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 xml:space="preserve"> с учетом особой важности исторического события</w:t>
      </w:r>
      <w:proofErr w:type="gramEnd"/>
      <w:r w:rsidRPr="00E43819">
        <w:rPr>
          <w:rFonts w:ascii="Times New Roman" w:hAnsi="Times New Roman" w:cs="Times New Roman"/>
          <w:sz w:val="24"/>
          <w:szCs w:val="24"/>
        </w:rPr>
        <w:t xml:space="preserve"> или особых заслуг личности.</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2" w:name="sub_21"/>
      <w:r w:rsidRPr="00E43819">
        <w:rPr>
          <w:rFonts w:ascii="Times New Roman" w:hAnsi="Times New Roman" w:cs="Times New Roman"/>
          <w:sz w:val="24"/>
          <w:szCs w:val="24"/>
        </w:rPr>
        <w:t>3.8. Решение принимается простым большинством голосов членов Комиссии открытым голосованием.</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3" w:name="sub_22"/>
      <w:bookmarkEnd w:id="22"/>
      <w:r w:rsidRPr="00E43819">
        <w:rPr>
          <w:rFonts w:ascii="Times New Roman" w:hAnsi="Times New Roman" w:cs="Times New Roman"/>
          <w:sz w:val="24"/>
          <w:szCs w:val="24"/>
        </w:rPr>
        <w:t>3.9. Письменное уведомление о решении Комиссии направляется ходатайствующей стороне в течение 10 дней со дня рассмотрения.</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4" w:name="sub_23"/>
      <w:bookmarkEnd w:id="23"/>
      <w:r w:rsidRPr="00E43819">
        <w:rPr>
          <w:rFonts w:ascii="Times New Roman" w:hAnsi="Times New Roman" w:cs="Times New Roman"/>
          <w:sz w:val="24"/>
          <w:szCs w:val="24"/>
        </w:rPr>
        <w:t xml:space="preserve">3.10. На основании положительного решения Комиссии об установке (возведении) произведения готовится проект постановления администрации </w:t>
      </w:r>
      <w:proofErr w:type="spellStart"/>
      <w:r w:rsidR="00644BFB" w:rsidRPr="00E43819">
        <w:rPr>
          <w:rFonts w:ascii="Times New Roman" w:hAnsi="Times New Roman" w:cs="Times New Roman"/>
          <w:sz w:val="24"/>
          <w:szCs w:val="24"/>
        </w:rPr>
        <w:t>Краснолиманского</w:t>
      </w:r>
      <w:proofErr w:type="spellEnd"/>
      <w:r w:rsidR="00644BFB" w:rsidRPr="00E43819">
        <w:rPr>
          <w:rFonts w:ascii="Times New Roman" w:hAnsi="Times New Roman" w:cs="Times New Roman"/>
          <w:sz w:val="24"/>
          <w:szCs w:val="24"/>
        </w:rPr>
        <w:t xml:space="preserve"> сельского </w:t>
      </w:r>
      <w:r w:rsidR="001F2C92" w:rsidRPr="00E43819">
        <w:rPr>
          <w:rFonts w:ascii="Times New Roman" w:hAnsi="Times New Roman" w:cs="Times New Roman"/>
          <w:sz w:val="24"/>
          <w:szCs w:val="24"/>
        </w:rPr>
        <w:t>поселения Панинского муниципального района Воронежской области</w:t>
      </w:r>
      <w:r w:rsidRPr="00E43819">
        <w:rPr>
          <w:rFonts w:ascii="Times New Roman" w:hAnsi="Times New Roman" w:cs="Times New Roman"/>
          <w:sz w:val="24"/>
          <w:szCs w:val="24"/>
        </w:rPr>
        <w:t xml:space="preserve"> об установке (возведении) произведения.</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5" w:name="sub_25"/>
      <w:bookmarkEnd w:id="24"/>
      <w:r w:rsidRPr="00E43819">
        <w:rPr>
          <w:rFonts w:ascii="Times New Roman" w:hAnsi="Times New Roman" w:cs="Times New Roman"/>
          <w:sz w:val="24"/>
          <w:szCs w:val="24"/>
        </w:rPr>
        <w:lastRenderedPageBreak/>
        <w:t>3.1</w:t>
      </w:r>
      <w:r w:rsidR="00D00575" w:rsidRPr="00E43819">
        <w:rPr>
          <w:rFonts w:ascii="Times New Roman" w:hAnsi="Times New Roman" w:cs="Times New Roman"/>
          <w:sz w:val="24"/>
          <w:szCs w:val="24"/>
        </w:rPr>
        <w:t>1</w:t>
      </w:r>
      <w:r w:rsidRPr="00E43819">
        <w:rPr>
          <w:rFonts w:ascii="Times New Roman" w:hAnsi="Times New Roman" w:cs="Times New Roman"/>
          <w:sz w:val="24"/>
          <w:szCs w:val="24"/>
        </w:rPr>
        <w:t>. Повторное ходатайство об установке (возведении) произведения может быть направлено не ранее чем через один год со дня принятия Комиссией решения об отклонении ходатайства.</w:t>
      </w:r>
    </w:p>
    <w:bookmarkEnd w:id="25"/>
    <w:p w:rsidR="00F00336" w:rsidRPr="00E43819" w:rsidRDefault="00F00336" w:rsidP="00F00336">
      <w:pPr>
        <w:spacing w:after="0" w:line="240" w:lineRule="auto"/>
        <w:ind w:firstLine="709"/>
        <w:jc w:val="both"/>
        <w:rPr>
          <w:rFonts w:ascii="Times New Roman" w:hAnsi="Times New Roman" w:cs="Times New Roman"/>
          <w:sz w:val="24"/>
          <w:szCs w:val="24"/>
        </w:rPr>
      </w:pPr>
    </w:p>
    <w:p w:rsidR="00F00336" w:rsidRPr="00E43819" w:rsidRDefault="00F00336" w:rsidP="00F00336">
      <w:pPr>
        <w:pStyle w:val="1"/>
        <w:spacing w:before="0" w:line="240" w:lineRule="auto"/>
        <w:ind w:firstLine="709"/>
        <w:jc w:val="both"/>
        <w:rPr>
          <w:rFonts w:ascii="Times New Roman" w:hAnsi="Times New Roman" w:cs="Times New Roman"/>
          <w:b w:val="0"/>
          <w:color w:val="auto"/>
          <w:sz w:val="24"/>
          <w:szCs w:val="24"/>
        </w:rPr>
      </w:pPr>
      <w:bookmarkStart w:id="26" w:name="sub_32"/>
      <w:r w:rsidRPr="00E43819">
        <w:rPr>
          <w:rFonts w:ascii="Times New Roman" w:hAnsi="Times New Roman" w:cs="Times New Roman"/>
          <w:b w:val="0"/>
          <w:color w:val="auto"/>
          <w:sz w:val="24"/>
          <w:szCs w:val="24"/>
        </w:rPr>
        <w:t>4. Требования, предъявляемые к произведениям</w:t>
      </w:r>
    </w:p>
    <w:bookmarkEnd w:id="26"/>
    <w:p w:rsidR="00F00336" w:rsidRPr="00E43819" w:rsidRDefault="00F00336" w:rsidP="00F00336">
      <w:pPr>
        <w:spacing w:after="0" w:line="240" w:lineRule="auto"/>
        <w:ind w:firstLine="709"/>
        <w:jc w:val="both"/>
        <w:rPr>
          <w:rFonts w:ascii="Times New Roman" w:hAnsi="Times New Roman" w:cs="Times New Roman"/>
          <w:sz w:val="24"/>
          <w:szCs w:val="24"/>
        </w:rPr>
      </w:pP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7" w:name="sub_27"/>
      <w:r w:rsidRPr="00E43819">
        <w:rPr>
          <w:rFonts w:ascii="Times New Roman" w:hAnsi="Times New Roman" w:cs="Times New Roman"/>
          <w:sz w:val="24"/>
          <w:szCs w:val="24"/>
        </w:rPr>
        <w:t>4.1. Произведение должно отвечать следующим требованиям:</w:t>
      </w:r>
    </w:p>
    <w:bookmarkEnd w:id="27"/>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выполняться на высоком художественном и техническом уровнях;</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 </w:t>
      </w:r>
      <w:proofErr w:type="gramStart"/>
      <w:r w:rsidRPr="00E43819">
        <w:rPr>
          <w:rFonts w:ascii="Times New Roman" w:hAnsi="Times New Roman" w:cs="Times New Roman"/>
          <w:sz w:val="24"/>
          <w:szCs w:val="24"/>
        </w:rPr>
        <w:t>изготавливаться из долговечных материалов и устанавливаться</w:t>
      </w:r>
      <w:proofErr w:type="gramEnd"/>
      <w:r w:rsidRPr="00E43819">
        <w:rPr>
          <w:rFonts w:ascii="Times New Roman" w:hAnsi="Times New Roman" w:cs="Times New Roman"/>
          <w:sz w:val="24"/>
          <w:szCs w:val="24"/>
        </w:rPr>
        <w:t xml:space="preserve"> (возводиться) на постоянной основе;</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тема и содержание произведения должны определять его композицию, символику, особенности использования декоративных элементов, общее архитектурное решение.</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Произведение возводится (устанавливается):</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памятник, памятный знак - с учетом архитектурно-эстетического облика окружающей среды, градостроительных и природных особенностей территории, при условии соблюдения требований безопасности;</w:t>
      </w:r>
    </w:p>
    <w:p w:rsidR="00F00336" w:rsidRPr="00E43819" w:rsidRDefault="00F00336"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мемориальная доска - на фасадах административ</w:t>
      </w:r>
      <w:r w:rsidR="00644BFB" w:rsidRPr="00E43819">
        <w:rPr>
          <w:rFonts w:ascii="Times New Roman" w:hAnsi="Times New Roman" w:cs="Times New Roman"/>
          <w:sz w:val="24"/>
          <w:szCs w:val="24"/>
        </w:rPr>
        <w:t>ных и жилых зданий и сооружений</w:t>
      </w:r>
      <w:r w:rsidR="00E26AD4" w:rsidRPr="00E43819">
        <w:rPr>
          <w:rFonts w:ascii="Times New Roman" w:hAnsi="Times New Roman" w:cs="Times New Roman"/>
          <w:sz w:val="24"/>
          <w:szCs w:val="24"/>
        </w:rPr>
        <w:t>.</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8" w:name="sub_28"/>
      <w:r w:rsidRPr="00E43819">
        <w:rPr>
          <w:rFonts w:ascii="Times New Roman" w:hAnsi="Times New Roman" w:cs="Times New Roman"/>
          <w:sz w:val="24"/>
          <w:szCs w:val="24"/>
        </w:rPr>
        <w:t>4.2. Текст мемориальной доски излагается на русском языке. Он должен быть лаконичным, содержать достоверную характеристику исторического события или данные о жизни и деятельности выдающейся личности с указанием его фамилии, имени, отчества (при наличии).</w:t>
      </w:r>
    </w:p>
    <w:p w:rsidR="00F00336" w:rsidRPr="00E43819" w:rsidRDefault="00F00336" w:rsidP="00F00336">
      <w:pPr>
        <w:spacing w:after="0" w:line="240" w:lineRule="auto"/>
        <w:ind w:firstLine="709"/>
        <w:jc w:val="both"/>
        <w:rPr>
          <w:rFonts w:ascii="Times New Roman" w:hAnsi="Times New Roman" w:cs="Times New Roman"/>
          <w:sz w:val="24"/>
          <w:szCs w:val="24"/>
        </w:rPr>
      </w:pPr>
      <w:bookmarkStart w:id="29" w:name="sub_29"/>
      <w:bookmarkEnd w:id="28"/>
      <w:r w:rsidRPr="00E43819">
        <w:rPr>
          <w:rFonts w:ascii="Times New Roman" w:hAnsi="Times New Roman" w:cs="Times New Roman"/>
          <w:sz w:val="24"/>
          <w:szCs w:val="24"/>
        </w:rPr>
        <w:t>4.3. В композицию мемориальной доски, помимо текста, могут быть включены портретные изображения, элементы тематического декора, приспособление для возложения цветов.</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4.4. Для решения вопроса об изменении внешнего вида памятного знака инициаторы направляют в Комиссию:</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 ходатайство с обоснованием необходимости изменения внешнего вида памятного знака (размера, текста надписи, материалы и др.); </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 эскизный проект памятного знака с учетом предполагаемых изменений; </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xml:space="preserve">- фотографию установленного памятного знака; </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письменное обязательство инициатора о финансировании работ по изготовлению и установке памятного знака.</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2. Для решения вопроса о переносе памятного знака инициаторы направляют в Комиссию:</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ходатайство с обоснованием необходимости переноса памятного знака;</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сведения о предполагаемом новом месте установки памятного знака;</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 письменное согласие собственника здания (сооружения) или земельного участка, на котором предполагается установка памятного знака;</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-письменное обязательство инициатора о финансировании работ по переносу памятного знака.</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3. Для решения вопроса о сносе памятного знака инициаторы направляют в Комиссию ходатайство с мотивированным обоснованием необходимости сноса (демонтажа) памятного знака, а также письменное обязательство о финансировании работ по сносу (демонтажу) памятного знака.</w:t>
      </w:r>
    </w:p>
    <w:p w:rsidR="00C00AA9" w:rsidRPr="00E43819" w:rsidRDefault="00C00AA9" w:rsidP="00C00AA9">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t>4. При рассмотрении ходатайств о переносе, сносе памятных знаков (если это не связано с их аварийным состоянием), Комиссия вправе вн</w:t>
      </w:r>
      <w:r w:rsidR="00644BFB" w:rsidRPr="00E43819">
        <w:rPr>
          <w:rFonts w:ascii="Times New Roman" w:hAnsi="Times New Roman" w:cs="Times New Roman"/>
          <w:sz w:val="24"/>
          <w:szCs w:val="24"/>
        </w:rPr>
        <w:t>ести предложения главе сель</w:t>
      </w:r>
      <w:r w:rsidRPr="00E43819">
        <w:rPr>
          <w:rFonts w:ascii="Times New Roman" w:hAnsi="Times New Roman" w:cs="Times New Roman"/>
          <w:sz w:val="24"/>
          <w:szCs w:val="24"/>
        </w:rPr>
        <w:t>ского округа о проведении мероприятий (публичных слушаний, общественных обсуждений, опросов граждан и др.),  направленных на выяснение мнения населения по вопросу.</w:t>
      </w:r>
    </w:p>
    <w:p w:rsidR="00B647F5" w:rsidRPr="00E43819" w:rsidRDefault="00B647F5" w:rsidP="00F00336">
      <w:pPr>
        <w:spacing w:after="0" w:line="240" w:lineRule="auto"/>
        <w:ind w:firstLine="709"/>
        <w:jc w:val="both"/>
        <w:rPr>
          <w:rFonts w:ascii="Times New Roman" w:hAnsi="Times New Roman" w:cs="Times New Roman"/>
          <w:sz w:val="24"/>
          <w:szCs w:val="24"/>
        </w:rPr>
      </w:pPr>
    </w:p>
    <w:bookmarkEnd w:id="29"/>
    <w:p w:rsidR="00F00336" w:rsidRPr="00E43819" w:rsidRDefault="00B647F5" w:rsidP="00F00336">
      <w:pPr>
        <w:spacing w:after="0" w:line="240" w:lineRule="auto"/>
        <w:ind w:firstLine="709"/>
        <w:jc w:val="both"/>
        <w:rPr>
          <w:rFonts w:ascii="Times New Roman" w:hAnsi="Times New Roman" w:cs="Times New Roman"/>
          <w:sz w:val="24"/>
          <w:szCs w:val="24"/>
        </w:rPr>
      </w:pPr>
      <w:r w:rsidRPr="00E43819">
        <w:rPr>
          <w:rFonts w:ascii="Times New Roman" w:hAnsi="Times New Roman" w:cs="Times New Roman"/>
          <w:sz w:val="24"/>
          <w:szCs w:val="24"/>
        </w:rPr>
        <w:lastRenderedPageBreak/>
        <w:t>5. Заключительные положения</w:t>
      </w:r>
    </w:p>
    <w:p w:rsidR="00B647F5" w:rsidRPr="00E43819" w:rsidRDefault="00B647F5" w:rsidP="00B647F5">
      <w:pPr>
        <w:pStyle w:val="s1"/>
        <w:shd w:val="clear" w:color="auto" w:fill="FFFFFF"/>
        <w:ind w:firstLine="709"/>
        <w:jc w:val="both"/>
        <w:rPr>
          <w:color w:val="22272F"/>
        </w:rPr>
      </w:pPr>
      <w:r w:rsidRPr="00E43819">
        <w:rPr>
          <w:color w:val="22272F"/>
        </w:rPr>
        <w:t>5.1.Содержание, реставрация, ремонт памятных знаков производится</w:t>
      </w:r>
      <w:r w:rsidR="005D6EA6" w:rsidRPr="00E43819">
        <w:rPr>
          <w:color w:val="22272F"/>
        </w:rPr>
        <w:t xml:space="preserve"> собственниками предприятий</w:t>
      </w:r>
      <w:r w:rsidRPr="00E43819">
        <w:rPr>
          <w:color w:val="22272F"/>
        </w:rPr>
        <w:t>, учреждени</w:t>
      </w:r>
      <w:r w:rsidR="005D6EA6" w:rsidRPr="00E43819">
        <w:rPr>
          <w:color w:val="22272F"/>
        </w:rPr>
        <w:t>й</w:t>
      </w:r>
      <w:r w:rsidRPr="00E43819">
        <w:rPr>
          <w:color w:val="22272F"/>
        </w:rPr>
        <w:t>, организаци</w:t>
      </w:r>
      <w:r w:rsidR="005D6EA6" w:rsidRPr="00E43819">
        <w:rPr>
          <w:color w:val="22272F"/>
        </w:rPr>
        <w:t>й</w:t>
      </w:r>
      <w:r w:rsidRPr="00E43819">
        <w:rPr>
          <w:color w:val="22272F"/>
        </w:rPr>
        <w:t xml:space="preserve">, на </w:t>
      </w:r>
      <w:proofErr w:type="gramStart"/>
      <w:r w:rsidRPr="00E43819">
        <w:rPr>
          <w:color w:val="22272F"/>
        </w:rPr>
        <w:t>котором</w:t>
      </w:r>
      <w:proofErr w:type="gramEnd"/>
      <w:r w:rsidRPr="00E43819">
        <w:rPr>
          <w:color w:val="22272F"/>
        </w:rPr>
        <w:t xml:space="preserve"> они расположены.</w:t>
      </w:r>
    </w:p>
    <w:p w:rsidR="00B647F5" w:rsidRPr="00E43819" w:rsidRDefault="00B647F5" w:rsidP="00B647F5">
      <w:pPr>
        <w:pStyle w:val="s1"/>
        <w:shd w:val="clear" w:color="auto" w:fill="FFFFFF"/>
        <w:ind w:firstLine="709"/>
        <w:jc w:val="both"/>
        <w:rPr>
          <w:color w:val="22272F"/>
        </w:rPr>
      </w:pPr>
      <w:r w:rsidRPr="00E43819">
        <w:rPr>
          <w:color w:val="22272F"/>
        </w:rPr>
        <w:t xml:space="preserve">5.2. Учет и </w:t>
      </w:r>
      <w:proofErr w:type="gramStart"/>
      <w:r w:rsidRPr="00E43819">
        <w:rPr>
          <w:color w:val="22272F"/>
        </w:rPr>
        <w:t>контроль за</w:t>
      </w:r>
      <w:proofErr w:type="gramEnd"/>
      <w:r w:rsidRPr="00E43819">
        <w:rPr>
          <w:color w:val="22272F"/>
        </w:rPr>
        <w:t xml:space="preserve"> состоянием памятных знаков осуществляет администраци</w:t>
      </w:r>
      <w:r w:rsidR="005D6EA6" w:rsidRPr="00E43819">
        <w:rPr>
          <w:color w:val="22272F"/>
        </w:rPr>
        <w:t>я</w:t>
      </w:r>
      <w:r w:rsidR="0096313C" w:rsidRPr="00E43819">
        <w:rPr>
          <w:color w:val="22272F"/>
        </w:rPr>
        <w:t xml:space="preserve"> </w:t>
      </w:r>
      <w:r w:rsidRPr="00E43819">
        <w:rPr>
          <w:color w:val="22272F"/>
        </w:rPr>
        <w:t xml:space="preserve">  </w:t>
      </w:r>
      <w:proofErr w:type="spellStart"/>
      <w:r w:rsidR="00644BFB" w:rsidRPr="00E43819">
        <w:t>Краснолиманского</w:t>
      </w:r>
      <w:proofErr w:type="spellEnd"/>
      <w:r w:rsidR="00644BFB" w:rsidRPr="00E43819">
        <w:t xml:space="preserve"> сельского </w:t>
      </w:r>
      <w:r w:rsidRPr="00E43819">
        <w:rPr>
          <w:color w:val="22272F"/>
        </w:rPr>
        <w:t>поселения.</w:t>
      </w:r>
    </w:p>
    <w:p w:rsidR="00B647F5" w:rsidRPr="00E43819" w:rsidRDefault="00B647F5" w:rsidP="00B647F5">
      <w:pPr>
        <w:pStyle w:val="s1"/>
        <w:shd w:val="clear" w:color="auto" w:fill="FFFFFF"/>
        <w:ind w:firstLine="709"/>
        <w:jc w:val="both"/>
        <w:rPr>
          <w:color w:val="22272F"/>
        </w:rPr>
      </w:pPr>
      <w:r w:rsidRPr="00E43819">
        <w:rPr>
          <w:color w:val="22272F"/>
        </w:rPr>
        <w:t>Лица, допустившие нарушение настоящего Порядка, несут ответственность, установленную законодательством Российской Федерации.</w:t>
      </w:r>
    </w:p>
    <w:p w:rsidR="00B647F5" w:rsidRPr="00E43819" w:rsidRDefault="00B647F5" w:rsidP="00B647F5">
      <w:pPr>
        <w:pStyle w:val="s1"/>
        <w:shd w:val="clear" w:color="auto" w:fill="FFFFFF"/>
        <w:ind w:firstLine="709"/>
        <w:jc w:val="both"/>
        <w:rPr>
          <w:color w:val="22272F"/>
        </w:rPr>
      </w:pPr>
      <w:r w:rsidRPr="00E43819">
        <w:rPr>
          <w:color w:val="22272F"/>
        </w:rPr>
        <w:t xml:space="preserve">5.3. Памятные знаки, установленные с нарушением настоящего Порядка, демонтируются в порядке, установленном администрацией </w:t>
      </w:r>
      <w:proofErr w:type="spellStart"/>
      <w:r w:rsidR="00644BFB" w:rsidRPr="00E43819">
        <w:t>Краснолиманского</w:t>
      </w:r>
      <w:proofErr w:type="spellEnd"/>
      <w:r w:rsidR="00644BFB" w:rsidRPr="00E43819">
        <w:t xml:space="preserve"> сельского </w:t>
      </w:r>
      <w:r w:rsidRPr="00E43819">
        <w:rPr>
          <w:color w:val="22272F"/>
        </w:rPr>
        <w:t>поселения.</w:t>
      </w:r>
    </w:p>
    <w:p w:rsidR="00B647F5" w:rsidRPr="00E43819" w:rsidRDefault="00B647F5" w:rsidP="00B647F5">
      <w:pPr>
        <w:pStyle w:val="s1"/>
        <w:shd w:val="clear" w:color="auto" w:fill="FFFFFF"/>
        <w:ind w:firstLine="709"/>
        <w:jc w:val="both"/>
        <w:rPr>
          <w:color w:val="22272F"/>
        </w:rPr>
      </w:pPr>
      <w:r w:rsidRPr="00E43819">
        <w:rPr>
          <w:color w:val="22272F"/>
        </w:rPr>
        <w:t>3. Расходы по демонтажу памятных знаков, установленных с нарушением настоящего Порядка, возлагаются на лиц, допустивших нарушение.</w:t>
      </w:r>
    </w:p>
    <w:p w:rsidR="00F00336" w:rsidRPr="00E43819" w:rsidRDefault="00F00336" w:rsidP="00B647F5">
      <w:pPr>
        <w:spacing w:after="0" w:line="240" w:lineRule="auto"/>
        <w:ind w:firstLine="709"/>
        <w:jc w:val="both"/>
        <w:rPr>
          <w:rFonts w:ascii="Times New Roman" w:hAnsi="Times New Roman" w:cs="Times New Roman"/>
          <w:sz w:val="24"/>
          <w:szCs w:val="24"/>
        </w:rPr>
      </w:pPr>
    </w:p>
    <w:p w:rsidR="00F00336" w:rsidRPr="00E43819" w:rsidRDefault="00F00336" w:rsidP="00F00336">
      <w:pPr>
        <w:spacing w:after="0" w:line="240" w:lineRule="auto"/>
        <w:ind w:firstLine="709"/>
        <w:jc w:val="both"/>
        <w:rPr>
          <w:rFonts w:ascii="Times New Roman" w:hAnsi="Times New Roman" w:cs="Times New Roman"/>
          <w:sz w:val="24"/>
          <w:szCs w:val="24"/>
        </w:rPr>
      </w:pPr>
    </w:p>
    <w:bookmarkEnd w:id="0"/>
    <w:p w:rsidR="00C0630F" w:rsidRPr="00E43819" w:rsidRDefault="00C0630F" w:rsidP="00F00336">
      <w:pPr>
        <w:autoSpaceDE w:val="0"/>
        <w:autoSpaceDN w:val="0"/>
        <w:adjustRightInd w:val="0"/>
        <w:spacing w:after="0" w:line="240" w:lineRule="auto"/>
        <w:ind w:firstLine="709"/>
        <w:jc w:val="both"/>
        <w:rPr>
          <w:rFonts w:ascii="Times New Roman" w:eastAsia="Calibri" w:hAnsi="Times New Roman" w:cs="Times New Roman"/>
          <w:bCs/>
          <w:sz w:val="24"/>
          <w:szCs w:val="24"/>
        </w:rPr>
      </w:pPr>
    </w:p>
    <w:sectPr w:rsidR="00C0630F" w:rsidRPr="00E43819" w:rsidSect="002C7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5D18"/>
    <w:rsid w:val="000C4A30"/>
    <w:rsid w:val="000C4FDB"/>
    <w:rsid w:val="00135827"/>
    <w:rsid w:val="00151E44"/>
    <w:rsid w:val="0019540F"/>
    <w:rsid w:val="001F2C92"/>
    <w:rsid w:val="002B0038"/>
    <w:rsid w:val="002B6528"/>
    <w:rsid w:val="002C7352"/>
    <w:rsid w:val="002D701F"/>
    <w:rsid w:val="003245CB"/>
    <w:rsid w:val="003400D9"/>
    <w:rsid w:val="003B0577"/>
    <w:rsid w:val="003E0CBD"/>
    <w:rsid w:val="00437529"/>
    <w:rsid w:val="00484743"/>
    <w:rsid w:val="004B0B22"/>
    <w:rsid w:val="00592A4D"/>
    <w:rsid w:val="005A68B6"/>
    <w:rsid w:val="005D6EA6"/>
    <w:rsid w:val="006216B3"/>
    <w:rsid w:val="00644BFB"/>
    <w:rsid w:val="006549AD"/>
    <w:rsid w:val="00670C71"/>
    <w:rsid w:val="006C63AE"/>
    <w:rsid w:val="00712290"/>
    <w:rsid w:val="00720065"/>
    <w:rsid w:val="00731ACE"/>
    <w:rsid w:val="00737437"/>
    <w:rsid w:val="00745B11"/>
    <w:rsid w:val="00755E1A"/>
    <w:rsid w:val="00793824"/>
    <w:rsid w:val="007F45B4"/>
    <w:rsid w:val="00802881"/>
    <w:rsid w:val="0082371B"/>
    <w:rsid w:val="008554F5"/>
    <w:rsid w:val="008D4BA9"/>
    <w:rsid w:val="00900A23"/>
    <w:rsid w:val="00911E04"/>
    <w:rsid w:val="00925D18"/>
    <w:rsid w:val="009410F3"/>
    <w:rsid w:val="0095049A"/>
    <w:rsid w:val="0096313C"/>
    <w:rsid w:val="009E0804"/>
    <w:rsid w:val="009F5CD7"/>
    <w:rsid w:val="00A41D27"/>
    <w:rsid w:val="00A44BB1"/>
    <w:rsid w:val="00A50410"/>
    <w:rsid w:val="00A93A49"/>
    <w:rsid w:val="00A93FFD"/>
    <w:rsid w:val="00B01F99"/>
    <w:rsid w:val="00B26562"/>
    <w:rsid w:val="00B51AF7"/>
    <w:rsid w:val="00B647F5"/>
    <w:rsid w:val="00B66269"/>
    <w:rsid w:val="00B77D9B"/>
    <w:rsid w:val="00BB5EC5"/>
    <w:rsid w:val="00BC0665"/>
    <w:rsid w:val="00BF1454"/>
    <w:rsid w:val="00BF76FF"/>
    <w:rsid w:val="00C00AA9"/>
    <w:rsid w:val="00C0630F"/>
    <w:rsid w:val="00C24608"/>
    <w:rsid w:val="00C67503"/>
    <w:rsid w:val="00CA1E57"/>
    <w:rsid w:val="00D00575"/>
    <w:rsid w:val="00D64758"/>
    <w:rsid w:val="00D9249C"/>
    <w:rsid w:val="00DA4AC3"/>
    <w:rsid w:val="00DB137D"/>
    <w:rsid w:val="00DC44A6"/>
    <w:rsid w:val="00DE2CAD"/>
    <w:rsid w:val="00E17D58"/>
    <w:rsid w:val="00E26AD4"/>
    <w:rsid w:val="00E43819"/>
    <w:rsid w:val="00E47637"/>
    <w:rsid w:val="00E602B9"/>
    <w:rsid w:val="00EA037A"/>
    <w:rsid w:val="00EA45B4"/>
    <w:rsid w:val="00EB737D"/>
    <w:rsid w:val="00EE1F5A"/>
    <w:rsid w:val="00F00336"/>
    <w:rsid w:val="00F13108"/>
    <w:rsid w:val="00F30F3D"/>
    <w:rsid w:val="00FA40BA"/>
    <w:rsid w:val="00FB12A8"/>
    <w:rsid w:val="00FD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paragraph" w:styleId="1">
    <w:name w:val="heading 1"/>
    <w:basedOn w:val="a"/>
    <w:next w:val="a"/>
    <w:link w:val="10"/>
    <w:uiPriority w:val="9"/>
    <w:qFormat/>
    <w:rsid w:val="00F003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847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84743"/>
    <w:rPr>
      <w:rFonts w:ascii="Times New Roman" w:eastAsia="Times New Roman" w:hAnsi="Times New Roman" w:cs="Times New Roman"/>
      <w:b/>
      <w:bCs/>
      <w:sz w:val="36"/>
      <w:szCs w:val="36"/>
      <w:lang w:eastAsia="ru-RU"/>
    </w:rPr>
  </w:style>
  <w:style w:type="character" w:styleId="a6">
    <w:name w:val="Strong"/>
    <w:basedOn w:val="a0"/>
    <w:uiPriority w:val="22"/>
    <w:qFormat/>
    <w:rsid w:val="00484743"/>
    <w:rPr>
      <w:b/>
      <w:bCs/>
    </w:rPr>
  </w:style>
  <w:style w:type="paragraph" w:styleId="a7">
    <w:name w:val="Balloon Text"/>
    <w:basedOn w:val="a"/>
    <w:link w:val="a8"/>
    <w:uiPriority w:val="99"/>
    <w:semiHidden/>
    <w:unhideWhenUsed/>
    <w:rsid w:val="004847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743"/>
    <w:rPr>
      <w:rFonts w:ascii="Tahoma" w:hAnsi="Tahoma" w:cs="Tahoma"/>
      <w:sz w:val="16"/>
      <w:szCs w:val="16"/>
    </w:rPr>
  </w:style>
  <w:style w:type="paragraph" w:customStyle="1" w:styleId="Title">
    <w:name w:val="Title!Название НПА"/>
    <w:basedOn w:val="a"/>
    <w:rsid w:val="00C0630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0">
    <w:name w:val="Заголовок 1 Знак"/>
    <w:basedOn w:val="a0"/>
    <w:link w:val="1"/>
    <w:uiPriority w:val="9"/>
    <w:rsid w:val="00F00336"/>
    <w:rPr>
      <w:rFonts w:asciiTheme="majorHAnsi" w:eastAsiaTheme="majorEastAsia" w:hAnsiTheme="majorHAnsi" w:cstheme="majorBidi"/>
      <w:b/>
      <w:bCs/>
      <w:color w:val="365F91" w:themeColor="accent1" w:themeShade="BF"/>
      <w:sz w:val="28"/>
      <w:szCs w:val="28"/>
    </w:rPr>
  </w:style>
  <w:style w:type="character" w:customStyle="1" w:styleId="a9">
    <w:name w:val="Цветовое выделение"/>
    <w:uiPriority w:val="99"/>
    <w:rsid w:val="00F00336"/>
    <w:rPr>
      <w:b/>
      <w:bCs/>
      <w:color w:val="26282F"/>
    </w:rPr>
  </w:style>
  <w:style w:type="paragraph" w:customStyle="1" w:styleId="aa">
    <w:name w:val="Нормальный (таблица)"/>
    <w:basedOn w:val="a"/>
    <w:next w:val="a"/>
    <w:uiPriority w:val="99"/>
    <w:rsid w:val="00F0033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F0033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B64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647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5209">
      <w:bodyDiv w:val="1"/>
      <w:marLeft w:val="0"/>
      <w:marRight w:val="0"/>
      <w:marTop w:val="0"/>
      <w:marBottom w:val="0"/>
      <w:divBdr>
        <w:top w:val="none" w:sz="0" w:space="0" w:color="auto"/>
        <w:left w:val="none" w:sz="0" w:space="0" w:color="auto"/>
        <w:bottom w:val="none" w:sz="0" w:space="0" w:color="auto"/>
        <w:right w:val="none" w:sz="0" w:space="0" w:color="auto"/>
      </w:divBdr>
      <w:divsChild>
        <w:div w:id="1256204031">
          <w:marLeft w:val="0"/>
          <w:marRight w:val="0"/>
          <w:marTop w:val="240"/>
          <w:marBottom w:val="240"/>
          <w:divBdr>
            <w:top w:val="none" w:sz="0" w:space="0" w:color="auto"/>
            <w:left w:val="none" w:sz="0" w:space="0" w:color="auto"/>
            <w:bottom w:val="none" w:sz="0" w:space="0" w:color="auto"/>
            <w:right w:val="none" w:sz="0" w:space="0" w:color="auto"/>
          </w:divBdr>
        </w:div>
      </w:divsChild>
    </w:div>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756944079">
      <w:bodyDiv w:val="1"/>
      <w:marLeft w:val="0"/>
      <w:marRight w:val="0"/>
      <w:marTop w:val="0"/>
      <w:marBottom w:val="0"/>
      <w:divBdr>
        <w:top w:val="none" w:sz="0" w:space="0" w:color="auto"/>
        <w:left w:val="none" w:sz="0" w:space="0" w:color="auto"/>
        <w:bottom w:val="none" w:sz="0" w:space="0" w:color="auto"/>
        <w:right w:val="none" w:sz="0" w:space="0" w:color="auto"/>
      </w:divBdr>
    </w:div>
    <w:div w:id="1274748471">
      <w:bodyDiv w:val="1"/>
      <w:marLeft w:val="0"/>
      <w:marRight w:val="0"/>
      <w:marTop w:val="0"/>
      <w:marBottom w:val="0"/>
      <w:divBdr>
        <w:top w:val="none" w:sz="0" w:space="0" w:color="auto"/>
        <w:left w:val="none" w:sz="0" w:space="0" w:color="auto"/>
        <w:bottom w:val="none" w:sz="0" w:space="0" w:color="auto"/>
        <w:right w:val="none" w:sz="0" w:space="0" w:color="auto"/>
      </w:divBdr>
      <w:divsChild>
        <w:div w:id="663121876">
          <w:marLeft w:val="0"/>
          <w:marRight w:val="0"/>
          <w:marTop w:val="0"/>
          <w:marBottom w:val="0"/>
          <w:divBdr>
            <w:top w:val="none" w:sz="0" w:space="0" w:color="auto"/>
            <w:left w:val="none" w:sz="0" w:space="0" w:color="auto"/>
            <w:bottom w:val="none" w:sz="0" w:space="0" w:color="auto"/>
            <w:right w:val="none" w:sz="0" w:space="0" w:color="auto"/>
          </w:divBdr>
        </w:div>
      </w:divsChild>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1744906837">
      <w:bodyDiv w:val="1"/>
      <w:marLeft w:val="0"/>
      <w:marRight w:val="0"/>
      <w:marTop w:val="0"/>
      <w:marBottom w:val="0"/>
      <w:divBdr>
        <w:top w:val="none" w:sz="0" w:space="0" w:color="auto"/>
        <w:left w:val="none" w:sz="0" w:space="0" w:color="auto"/>
        <w:bottom w:val="none" w:sz="0" w:space="0" w:color="auto"/>
        <w:right w:val="none" w:sz="0" w:space="0" w:color="auto"/>
      </w:divBdr>
      <w:divsChild>
        <w:div w:id="656957917">
          <w:marLeft w:val="0"/>
          <w:marRight w:val="0"/>
          <w:marTop w:val="240"/>
          <w:marBottom w:val="240"/>
          <w:divBdr>
            <w:top w:val="none" w:sz="0" w:space="0" w:color="auto"/>
            <w:left w:val="none" w:sz="0" w:space="0" w:color="auto"/>
            <w:bottom w:val="none" w:sz="0" w:space="0" w:color="auto"/>
            <w:right w:val="none" w:sz="0" w:space="0" w:color="auto"/>
          </w:divBdr>
        </w:div>
        <w:div w:id="1886864481">
          <w:marLeft w:val="0"/>
          <w:marRight w:val="0"/>
          <w:marTop w:val="240"/>
          <w:marBottom w:val="240"/>
          <w:divBdr>
            <w:top w:val="none" w:sz="0" w:space="0" w:color="auto"/>
            <w:left w:val="none" w:sz="0" w:space="0" w:color="auto"/>
            <w:bottom w:val="none" w:sz="0" w:space="0" w:color="auto"/>
            <w:right w:val="none" w:sz="0" w:space="0" w:color="auto"/>
          </w:divBdr>
        </w:div>
      </w:divsChild>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Alex</cp:lastModifiedBy>
  <cp:revision>17</cp:revision>
  <cp:lastPrinted>2023-01-25T10:07:00Z</cp:lastPrinted>
  <dcterms:created xsi:type="dcterms:W3CDTF">2023-05-26T08:41:00Z</dcterms:created>
  <dcterms:modified xsi:type="dcterms:W3CDTF">2023-11-30T06:33:00Z</dcterms:modified>
</cp:coreProperties>
</file>