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705E">
        <w:rPr>
          <w:rFonts w:ascii="Times New Roman" w:hAnsi="Times New Roman"/>
          <w:sz w:val="28"/>
          <w:szCs w:val="28"/>
        </w:rPr>
        <w:t>П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566BDF">
        <w:rPr>
          <w:sz w:val="28"/>
          <w:szCs w:val="28"/>
        </w:rPr>
        <w:t>22.10.2021  № 83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r>
        <w:t>с.Красный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A56E33" w:rsidRDefault="00A56E33" w:rsidP="004F46E9">
                  <w:pPr>
                    <w:widowControl w:val="0"/>
                    <w:tabs>
                      <w:tab w:val="left" w:pos="595"/>
                      <w:tab w:val="left" w:pos="700"/>
                      <w:tab w:val="left" w:pos="888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Краснолиманского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Краснолиманском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коронавирусной инфекции (COVID-19) (в редакции постановлений администрации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Краснолиманского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от 18.08.2020  № 67, от 01.09.2020 №69, от 03.09.2020 №70, от 21.09.2020 №73, от 28.09.2020 №77, от 09.10.2020 №80,от 23.10.2020 №83, от 06.11.2020 №89,от 24.11.2020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№91, от 26.11.2020 №92,от 04.12.2020 №94, от 26.12.2020 №99,от 29.01.2021 №04, от 12.02.2021 №10,от 26.02.2021 №21, от 04.03.2021 №24, от 25.05.2021 №45, от 22.06.2021 №52, от 30.06.2021 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Президента Российской Федерации </w:t>
      </w:r>
      <w:r w:rsidRPr="00D90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установлении на территории Российской Федерации нерабочих дней в октябре - ноябре 2021 г.», </w:t>
      </w:r>
      <w:r w:rsidRPr="00D90C7D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22.10.2021 № 183-у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6E33">
        <w:rPr>
          <w:rFonts w:ascii="Times New Roman" w:hAnsi="Times New Roman" w:cs="Times New Roman"/>
          <w:sz w:val="28"/>
          <w:szCs w:val="28"/>
        </w:rPr>
        <w:t xml:space="preserve">Краснолиманского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="000472B2" w:rsidRPr="00915B2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531DA9" w:rsidRPr="00902F75" w:rsidRDefault="00531DA9" w:rsidP="00531DA9">
      <w:pPr>
        <w:spacing w:line="276" w:lineRule="auto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Pr="00902F75">
        <w:rPr>
          <w:rFonts w:eastAsia="Calibri" w:cs="Calibri"/>
          <w:sz w:val="28"/>
          <w:szCs w:val="28"/>
          <w:lang w:eastAsia="en-US"/>
        </w:rPr>
        <w:t xml:space="preserve">в 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Pr="00902F75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Краснолиманского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нском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r w:rsidRPr="00902F75">
        <w:rPr>
          <w:rFonts w:eastAsia="Calibri" w:cs="Calibri"/>
          <w:sz w:val="28"/>
          <w:szCs w:val="28"/>
          <w:lang w:val="x-none" w:eastAsia="en-US"/>
        </w:rPr>
        <w:t>ском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коронавирусной инфекции (COVID-19) (в редакции постановлений администрации Краснолиманского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Pr="00902F75">
        <w:rPr>
          <w:rFonts w:eastAsia="Calibri" w:cs="Calibri"/>
          <w:sz w:val="28"/>
          <w:szCs w:val="28"/>
          <w:lang w:val="x-none" w:eastAsia="en-US"/>
        </w:rPr>
        <w:t>)</w:t>
      </w:r>
      <w:r w:rsidRPr="00902F75">
        <w:rPr>
          <w:rFonts w:eastAsia="Calibri" w:cs="Calibri"/>
          <w:bCs/>
          <w:sz w:val="28"/>
          <w:szCs w:val="28"/>
          <w:lang w:eastAsia="en-US"/>
        </w:rPr>
        <w:t xml:space="preserve"> </w:t>
      </w:r>
    </w:p>
    <w:p w:rsidR="003A189C" w:rsidRDefault="003A189C" w:rsidP="003A189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838E2">
        <w:rPr>
          <w:rFonts w:eastAsiaTheme="minorHAnsi"/>
          <w:sz w:val="28"/>
          <w:szCs w:val="28"/>
          <w:lang w:eastAsia="en-US"/>
        </w:rPr>
        <w:t>изменения, дополнив его пунктами</w:t>
      </w:r>
      <w:r w:rsidR="005E704F">
        <w:rPr>
          <w:rFonts w:eastAsiaTheme="minorHAnsi"/>
          <w:sz w:val="28"/>
          <w:szCs w:val="28"/>
          <w:lang w:eastAsia="en-US"/>
        </w:rPr>
        <w:t xml:space="preserve"> </w:t>
      </w:r>
      <w:r w:rsidRPr="00F838E2">
        <w:rPr>
          <w:rFonts w:eastAsiaTheme="minorHAnsi"/>
          <w:sz w:val="28"/>
          <w:szCs w:val="28"/>
          <w:lang w:eastAsia="en-US"/>
        </w:rPr>
        <w:t>14</w:t>
      </w:r>
      <w:r w:rsidRPr="00F838E2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F838E2">
        <w:rPr>
          <w:rFonts w:eastAsiaTheme="minorHAnsi"/>
          <w:sz w:val="28"/>
          <w:szCs w:val="28"/>
          <w:lang w:eastAsia="en-US"/>
        </w:rPr>
        <w:t xml:space="preserve"> - 14</w:t>
      </w:r>
      <w:r w:rsidRPr="00F838E2">
        <w:rPr>
          <w:rFonts w:eastAsiaTheme="minorHAnsi"/>
          <w:sz w:val="28"/>
          <w:szCs w:val="28"/>
          <w:vertAlign w:val="superscript"/>
          <w:lang w:eastAsia="en-US"/>
        </w:rPr>
        <w:t>6</w:t>
      </w:r>
      <w:r w:rsidRPr="00F838E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733646" w:rsidRPr="00444A7A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4A7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14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1D103E">
        <w:rPr>
          <w:color w:val="22272F"/>
          <w:sz w:val="28"/>
          <w:szCs w:val="28"/>
          <w:shd w:val="clear" w:color="auto" w:fill="FFFFFF"/>
          <w:vertAlign w:val="superscript"/>
        </w:rPr>
        <w:t>1</w:t>
      </w:r>
      <w:r w:rsidRPr="00444A7A">
        <w:rPr>
          <w:rFonts w:eastAsiaTheme="minorHAnsi"/>
          <w:sz w:val="28"/>
          <w:szCs w:val="28"/>
          <w:lang w:eastAsia="en-US"/>
        </w:rPr>
        <w:t xml:space="preserve">. В соответствии с Указом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444A7A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>20.10.2021 № 595 «Об установлении на территории Российской Федерации</w:t>
      </w:r>
    </w:p>
    <w:p w:rsidR="00733646" w:rsidRPr="00444A7A" w:rsidRDefault="00733646" w:rsidP="00733646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  <w:shd w:val="clear" w:color="auto" w:fill="FFFFFF"/>
        </w:rPr>
      </w:pPr>
      <w:r w:rsidRPr="00444A7A">
        <w:rPr>
          <w:rFonts w:eastAsiaTheme="minorHAnsi"/>
          <w:sz w:val="28"/>
          <w:szCs w:val="28"/>
          <w:lang w:eastAsia="en-US"/>
        </w:rPr>
        <w:t xml:space="preserve">нерабочих дней в октябре - ноябре 2021 г.», определяющим нерабочие дни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Pr="00444A7A">
        <w:rPr>
          <w:rFonts w:eastAsiaTheme="minorHAnsi"/>
          <w:sz w:val="28"/>
          <w:szCs w:val="28"/>
          <w:lang w:eastAsia="en-US"/>
        </w:rPr>
        <w:t>с 30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>октября по 7 ноября 2021 г.,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677F5">
        <w:rPr>
          <w:sz w:val="28"/>
          <w:szCs w:val="28"/>
        </w:rPr>
        <w:t>указ</w:t>
      </w:r>
      <w:r>
        <w:rPr>
          <w:sz w:val="28"/>
          <w:szCs w:val="28"/>
        </w:rPr>
        <w:t xml:space="preserve">ом </w:t>
      </w:r>
      <w:r w:rsidRPr="00D677F5">
        <w:rPr>
          <w:sz w:val="28"/>
          <w:szCs w:val="28"/>
        </w:rPr>
        <w:t>губернатора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22.10.2021 № 183-у «О внесении изменений в указ губернатора Воронежской области от 13.05.2020 № 184-у» </w:t>
      </w:r>
      <w:r w:rsidRPr="00444A7A">
        <w:rPr>
          <w:rFonts w:eastAsiaTheme="minorHAnsi"/>
          <w:sz w:val="28"/>
          <w:szCs w:val="28"/>
          <w:lang w:eastAsia="en-US"/>
        </w:rPr>
        <w:t xml:space="preserve">установить в </w:t>
      </w:r>
      <w:r w:rsidR="00D90C7D">
        <w:rPr>
          <w:rFonts w:eastAsiaTheme="minorHAnsi"/>
          <w:sz w:val="28"/>
          <w:szCs w:val="28"/>
          <w:lang w:eastAsia="en-US"/>
        </w:rPr>
        <w:t xml:space="preserve">Краснолиманском сельском поселении </w:t>
      </w:r>
      <w:r w:rsidRPr="00B5323B">
        <w:rPr>
          <w:sz w:val="28"/>
          <w:szCs w:val="28"/>
        </w:rPr>
        <w:t>Панинско</w:t>
      </w:r>
      <w:r w:rsidR="00D90C7D">
        <w:rPr>
          <w:sz w:val="28"/>
          <w:szCs w:val="28"/>
        </w:rPr>
        <w:t>го</w:t>
      </w:r>
      <w:r w:rsidRPr="00B5323B">
        <w:rPr>
          <w:sz w:val="28"/>
          <w:szCs w:val="28"/>
        </w:rPr>
        <w:t xml:space="preserve"> муниципально</w:t>
      </w:r>
      <w:r w:rsidR="00D90C7D">
        <w:rPr>
          <w:sz w:val="28"/>
          <w:szCs w:val="28"/>
        </w:rPr>
        <w:t>го</w:t>
      </w:r>
      <w:r w:rsidRPr="00B5323B">
        <w:rPr>
          <w:sz w:val="28"/>
          <w:szCs w:val="28"/>
        </w:rPr>
        <w:t xml:space="preserve"> район</w:t>
      </w:r>
      <w:r w:rsidR="00D90C7D">
        <w:rPr>
          <w:sz w:val="28"/>
          <w:szCs w:val="28"/>
        </w:rPr>
        <w:t>а</w:t>
      </w:r>
      <w:r w:rsidRPr="00B5323B">
        <w:rPr>
          <w:sz w:val="28"/>
          <w:szCs w:val="28"/>
        </w:rPr>
        <w:t xml:space="preserve">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>с 25 октябр</w:t>
      </w:r>
      <w:r>
        <w:rPr>
          <w:rFonts w:eastAsiaTheme="minorHAnsi"/>
          <w:sz w:val="28"/>
          <w:szCs w:val="28"/>
          <w:lang w:eastAsia="en-US"/>
        </w:rPr>
        <w:t>я</w:t>
      </w:r>
      <w:r w:rsidRPr="00444A7A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 xml:space="preserve">29 октября 2021 г. включительно дополнительные </w:t>
      </w:r>
      <w:r w:rsidR="00D90C7D"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>нерабочие</w:t>
      </w:r>
      <w:r w:rsidR="00D90C7D"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 xml:space="preserve"> дни</w:t>
      </w:r>
      <w:r w:rsidR="00D90C7D"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4A7A">
        <w:rPr>
          <w:rFonts w:eastAsiaTheme="minorHAnsi"/>
          <w:sz w:val="28"/>
          <w:szCs w:val="28"/>
        </w:rPr>
        <w:t xml:space="preserve">сохранением </w:t>
      </w:r>
      <w:r w:rsidR="00D90C7D">
        <w:rPr>
          <w:rFonts w:eastAsiaTheme="minorHAnsi"/>
          <w:sz w:val="28"/>
          <w:szCs w:val="28"/>
        </w:rPr>
        <w:t xml:space="preserve">  </w:t>
      </w:r>
      <w:r w:rsidRPr="00444A7A">
        <w:rPr>
          <w:rFonts w:eastAsiaTheme="minorHAnsi"/>
          <w:sz w:val="28"/>
          <w:szCs w:val="28"/>
        </w:rPr>
        <w:t>за работниками заработной платы.</w:t>
      </w:r>
    </w:p>
    <w:p w:rsidR="00733646" w:rsidRPr="0012586F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586F">
        <w:rPr>
          <w:rFonts w:eastAsiaTheme="minorHAnsi"/>
          <w:sz w:val="28"/>
          <w:szCs w:val="28"/>
          <w:lang w:eastAsia="en-US"/>
        </w:rPr>
        <w:t xml:space="preserve">14 </w:t>
      </w:r>
      <w:r w:rsidRPr="0012586F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12586F">
        <w:rPr>
          <w:rFonts w:eastAsiaTheme="minorHAnsi"/>
          <w:sz w:val="28"/>
          <w:szCs w:val="28"/>
          <w:lang w:eastAsia="en-US"/>
        </w:rPr>
        <w:t xml:space="preserve">. Приостановить с 25 октября по 7 ноября 2021 г. включительно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12586F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2586F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D90C7D">
        <w:rPr>
          <w:rFonts w:eastAsiaTheme="minorHAnsi"/>
          <w:sz w:val="28"/>
          <w:szCs w:val="28"/>
          <w:lang w:eastAsia="en-US"/>
        </w:rPr>
        <w:t xml:space="preserve">Краснолиманского сельского поселения </w:t>
      </w:r>
      <w:r w:rsidRPr="00B5323B">
        <w:rPr>
          <w:sz w:val="28"/>
          <w:szCs w:val="28"/>
        </w:rPr>
        <w:t>Панинского муниципального района Воронежской области</w:t>
      </w:r>
      <w:r w:rsidRPr="0012586F">
        <w:rPr>
          <w:rFonts w:eastAsiaTheme="minorHAnsi"/>
          <w:sz w:val="28"/>
          <w:szCs w:val="28"/>
          <w:lang w:eastAsia="en-US"/>
        </w:rPr>
        <w:t>:</w:t>
      </w:r>
    </w:p>
    <w:p w:rsidR="00733646" w:rsidRPr="0012586F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12586F">
        <w:rPr>
          <w:color w:val="22272F"/>
          <w:sz w:val="28"/>
          <w:szCs w:val="28"/>
        </w:rPr>
        <w:t>а) деятельность объектов розничной торговли (в том числе функционирующих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ярмарок, рынков), за исключением следующих организаций и индивидуальных предпринимателей (далее также - организации):</w:t>
      </w:r>
    </w:p>
    <w:p w:rsidR="00733646" w:rsidRPr="0012586F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12586F">
        <w:rPr>
          <w:color w:val="22272F"/>
          <w:sz w:val="28"/>
          <w:szCs w:val="28"/>
        </w:rPr>
        <w:t>- аптечных организаций;</w:t>
      </w:r>
    </w:p>
    <w:p w:rsidR="00733646" w:rsidRPr="0012586F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12586F">
        <w:rPr>
          <w:color w:val="22272F"/>
          <w:sz w:val="28"/>
          <w:szCs w:val="28"/>
        </w:rPr>
        <w:t>- организаций, обеспечивающих население продуктами питания;</w:t>
      </w:r>
    </w:p>
    <w:p w:rsidR="00733646" w:rsidRPr="0012586F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- </w:t>
      </w:r>
      <w:r w:rsidRPr="0012586F">
        <w:rPr>
          <w:color w:val="22272F"/>
          <w:sz w:val="28"/>
          <w:szCs w:val="28"/>
        </w:rPr>
        <w:t>организаций, осуществляющих торговлю средствами связи и заключающих договоры на оказание услуг связи и реализацию этих услуг (оплата, подключение);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 xml:space="preserve">- организаций, осуществляющих продажу товаров дистанционным способом (пунктов выдачи) через отдельный вход с улицы, а также </w:t>
      </w:r>
      <w:r>
        <w:rPr>
          <w:color w:val="22272F"/>
          <w:sz w:val="28"/>
          <w:szCs w:val="28"/>
        </w:rPr>
        <w:t xml:space="preserve">                                    </w:t>
      </w:r>
      <w:r w:rsidRPr="000F7585">
        <w:rPr>
          <w:color w:val="22272F"/>
          <w:sz w:val="28"/>
          <w:szCs w:val="28"/>
        </w:rPr>
        <w:t>с условием доставки;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б) деятельность ночных клубов (дискотек) и иных развлекательных и досуговых заведений;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в) деятельность салонов красоты, косметических салонов, спа-салонов, массажных салонов, соляриев, бань, саун и иных объектов, в которых оказываются подобные услуги;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г) деятельность организаций общественного питания, за исключением: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 xml:space="preserve">- обслуживания навынос без посещения гражданами помещений, </w:t>
      </w:r>
      <w:r>
        <w:rPr>
          <w:color w:val="22272F"/>
          <w:sz w:val="28"/>
          <w:szCs w:val="28"/>
        </w:rPr>
        <w:t xml:space="preserve">                            </w:t>
      </w:r>
      <w:r w:rsidRPr="000F7585">
        <w:rPr>
          <w:color w:val="22272F"/>
          <w:sz w:val="28"/>
          <w:szCs w:val="28"/>
        </w:rPr>
        <w:t xml:space="preserve">а также </w:t>
      </w:r>
      <w:r>
        <w:rPr>
          <w:color w:val="22272F"/>
          <w:sz w:val="28"/>
          <w:szCs w:val="28"/>
        </w:rPr>
        <w:t>д</w:t>
      </w:r>
      <w:r w:rsidRPr="000F7585">
        <w:rPr>
          <w:color w:val="22272F"/>
          <w:sz w:val="28"/>
          <w:szCs w:val="28"/>
        </w:rPr>
        <w:t>оставки заказов;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- обслуживания навынос организациями общественного питания, функционирующими на территории торгово-развлекательных и торговых центров, торговых комплексов, супермаркетов (универсамов), универмагов, гипермаркетов, магазинов-складов, аутлет-центров, моллов, при условии наличия входа с улицы и без посещения гражданами помещений;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- оказания услуг общественного питания в помещениях организаций для работников данных организаций;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- деятельности предприятий питания в гостиницах для проживающих;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- оказания услуг общественного питания на территориях аэропортов, железнодорожных вокзалов и железнодорожных станций, автовокзалов, автостанций, на объектах дорожного сервиса, расположенных за пределами населенных пунктов;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д) прием в ветеринарных клиниках, ветеринарных лечебницах, ветеринарных участках, за исключением оказания ветеринарной помощи животному, находящемуся в опасном для жизни или здоровья состоянии;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lastRenderedPageBreak/>
        <w:t xml:space="preserve">е) деятельность организаций, предоставляющих финансовые услуги, </w:t>
      </w:r>
      <w:r>
        <w:rPr>
          <w:color w:val="22272F"/>
          <w:sz w:val="28"/>
          <w:szCs w:val="28"/>
        </w:rPr>
        <w:t xml:space="preserve">                                      </w:t>
      </w:r>
      <w:r w:rsidRPr="000F7585">
        <w:rPr>
          <w:color w:val="22272F"/>
          <w:sz w:val="28"/>
          <w:szCs w:val="28"/>
        </w:rPr>
        <w:t>за исключением финансовых услуг в части неотложных функций (в первую очередь услуги по расчетам и платежам);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 xml:space="preserve">ж) деятельность организаций, предоставляющих бытовые услуги, </w:t>
      </w:r>
      <w:r>
        <w:rPr>
          <w:color w:val="22272F"/>
          <w:sz w:val="28"/>
          <w:szCs w:val="28"/>
        </w:rPr>
        <w:t xml:space="preserve">                                          </w:t>
      </w:r>
      <w:r w:rsidRPr="000F7585">
        <w:rPr>
          <w:color w:val="22272F"/>
          <w:sz w:val="28"/>
          <w:szCs w:val="28"/>
        </w:rPr>
        <w:t>за исключением услуг по изготовлению ключей, услуг по техническому обслуживанию и ремонту автотранспортных средств, ритуальных услуг;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з) реализацию непродовольственных товаров в нестационарных торговых объектах;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и) деятельность в области спорта, деятельность физкультурно-оздоровительных комплексов, спортивных объектов, спортивных клубов, фитнес-клубов, бассейнов;</w:t>
      </w:r>
    </w:p>
    <w:p w:rsidR="00733646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к) проведение массовых физкультурных, спортивных мероприятий;</w:t>
      </w:r>
    </w:p>
    <w:p w:rsidR="00733646" w:rsidRPr="000F7585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0F7585">
        <w:rPr>
          <w:color w:val="22272F"/>
          <w:sz w:val="28"/>
          <w:szCs w:val="28"/>
        </w:rPr>
        <w:t>л) деятельность организаций, индивидуальных предпринимателей, осуществляющих проведение публичных, досуговых, развлекательных, зрелищных, культурных,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 и в иных местах массового посещения граждан;</w:t>
      </w:r>
    </w:p>
    <w:p w:rsidR="00733646" w:rsidRPr="003328FD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328FD">
        <w:rPr>
          <w:color w:val="22272F"/>
          <w:sz w:val="28"/>
          <w:szCs w:val="28"/>
        </w:rPr>
        <w:t xml:space="preserve">м) деятельность кинотеатров, концертных залов, цирков, в том числе </w:t>
      </w:r>
      <w:r>
        <w:rPr>
          <w:color w:val="22272F"/>
          <w:sz w:val="28"/>
          <w:szCs w:val="28"/>
        </w:rPr>
        <w:t xml:space="preserve">                                        </w:t>
      </w:r>
      <w:r w:rsidRPr="003328FD">
        <w:rPr>
          <w:color w:val="22272F"/>
          <w:sz w:val="28"/>
          <w:szCs w:val="28"/>
        </w:rPr>
        <w:t>в целях проведения без участия зрителей репетиций творческих коллективов;</w:t>
      </w:r>
    </w:p>
    <w:p w:rsidR="00733646" w:rsidRPr="003328FD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328FD">
        <w:rPr>
          <w:color w:val="22272F"/>
          <w:sz w:val="28"/>
          <w:szCs w:val="28"/>
        </w:rPr>
        <w:t>н) деятельность детских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торгово-развлекательных центрах;</w:t>
      </w:r>
    </w:p>
    <w:p w:rsidR="00733646" w:rsidRPr="003328FD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328FD">
        <w:rPr>
          <w:color w:val="22272F"/>
          <w:sz w:val="28"/>
          <w:szCs w:val="28"/>
        </w:rPr>
        <w:t>о) деятельность зоопарков, за исключением территорий, расположенных на открытом воздухе.</w:t>
      </w:r>
    </w:p>
    <w:p w:rsidR="00733646" w:rsidRPr="003328FD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328FD">
        <w:rPr>
          <w:color w:val="22272F"/>
          <w:sz w:val="28"/>
          <w:szCs w:val="28"/>
        </w:rPr>
        <w:t>Ограничения,</w:t>
      </w:r>
      <w:r w:rsidRPr="008B5485">
        <w:rPr>
          <w:color w:val="22272F"/>
          <w:sz w:val="16"/>
          <w:szCs w:val="16"/>
        </w:rPr>
        <w:t xml:space="preserve"> </w:t>
      </w:r>
      <w:r w:rsidRPr="003328FD">
        <w:rPr>
          <w:color w:val="22272F"/>
          <w:sz w:val="28"/>
          <w:szCs w:val="28"/>
        </w:rPr>
        <w:t>установленные</w:t>
      </w:r>
      <w:r w:rsidRPr="008B5485">
        <w:rPr>
          <w:color w:val="22272F"/>
          <w:sz w:val="16"/>
          <w:szCs w:val="16"/>
        </w:rPr>
        <w:t xml:space="preserve"> </w:t>
      </w:r>
      <w:r w:rsidRPr="003328FD">
        <w:rPr>
          <w:color w:val="22272F"/>
          <w:sz w:val="28"/>
          <w:szCs w:val="28"/>
        </w:rPr>
        <w:t>настоящим пунктом, не распространяются на организации независимо от их организационно-правовой формы и формы собственности, индивидуальных предпринимателей, деятельность которых не может быть ограничена в соответствии с Указом</w:t>
      </w:r>
      <w:r>
        <w:rPr>
          <w:color w:val="22272F"/>
          <w:sz w:val="28"/>
          <w:szCs w:val="28"/>
        </w:rPr>
        <w:t xml:space="preserve"> Президента </w:t>
      </w:r>
      <w:r w:rsidRPr="003328FD">
        <w:rPr>
          <w:color w:val="22272F"/>
          <w:sz w:val="28"/>
          <w:szCs w:val="28"/>
        </w:rPr>
        <w:t xml:space="preserve">Российской </w:t>
      </w:r>
      <w:r w:rsidRPr="003328FD">
        <w:rPr>
          <w:color w:val="22272F"/>
          <w:sz w:val="28"/>
          <w:szCs w:val="28"/>
        </w:rPr>
        <w:lastRenderedPageBreak/>
        <w:t>Федерации от 11 мая 2020</w:t>
      </w:r>
      <w:r>
        <w:rPr>
          <w:color w:val="22272F"/>
          <w:sz w:val="28"/>
          <w:szCs w:val="28"/>
        </w:rPr>
        <w:t xml:space="preserve"> г. № 316 «</w:t>
      </w:r>
      <w:r w:rsidRPr="003328FD">
        <w:rPr>
          <w:color w:val="22272F"/>
          <w:sz w:val="28"/>
          <w:szCs w:val="28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</w:t>
      </w:r>
      <w:r>
        <w:rPr>
          <w:color w:val="22272F"/>
          <w:sz w:val="28"/>
          <w:szCs w:val="28"/>
        </w:rPr>
        <w:t>»</w:t>
      </w:r>
      <w:r w:rsidRPr="003328FD">
        <w:rPr>
          <w:color w:val="22272F"/>
          <w:sz w:val="28"/>
          <w:szCs w:val="28"/>
        </w:rPr>
        <w:t xml:space="preserve">, а также организации и индивидуальных предпринимателей, осуществляющих работу с детьми </w:t>
      </w:r>
      <w:r>
        <w:rPr>
          <w:color w:val="22272F"/>
          <w:sz w:val="28"/>
          <w:szCs w:val="28"/>
        </w:rPr>
        <w:t xml:space="preserve">                                                                     </w:t>
      </w:r>
      <w:r w:rsidRPr="003328FD">
        <w:rPr>
          <w:color w:val="22272F"/>
          <w:sz w:val="28"/>
          <w:szCs w:val="28"/>
        </w:rPr>
        <w:t>с ограниченными возможностями здоровья.</w:t>
      </w:r>
    </w:p>
    <w:p w:rsidR="00733646" w:rsidRPr="003328FD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328FD">
        <w:rPr>
          <w:color w:val="22272F"/>
          <w:sz w:val="28"/>
          <w:szCs w:val="28"/>
        </w:rPr>
        <w:t xml:space="preserve">При этом организации и индивидуальные предприниматели вправе сохранить присутствие на соответствующих территориях, в зданиях, строениях, сооружениях (помещениях в них) лиц, обеспечивающих охрану и содержание указанных объектов, а также поддержание процессов, которые </w:t>
      </w:r>
      <w:r>
        <w:rPr>
          <w:color w:val="22272F"/>
          <w:sz w:val="28"/>
          <w:szCs w:val="28"/>
        </w:rPr>
        <w:t xml:space="preserve">                                                  </w:t>
      </w:r>
      <w:r w:rsidRPr="003328FD">
        <w:rPr>
          <w:color w:val="22272F"/>
          <w:sz w:val="28"/>
          <w:szCs w:val="28"/>
        </w:rPr>
        <w:t>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733646" w:rsidRPr="00F37794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F37794">
        <w:rPr>
          <w:color w:val="22272F"/>
          <w:sz w:val="28"/>
          <w:szCs w:val="28"/>
        </w:rPr>
        <w:t>14</w:t>
      </w:r>
      <w:r>
        <w:rPr>
          <w:color w:val="22272F"/>
          <w:sz w:val="28"/>
          <w:szCs w:val="28"/>
        </w:rPr>
        <w:t xml:space="preserve"> </w:t>
      </w:r>
      <w:r w:rsidRPr="00F37794">
        <w:rPr>
          <w:color w:val="22272F"/>
          <w:sz w:val="28"/>
          <w:szCs w:val="28"/>
          <w:vertAlign w:val="superscript"/>
        </w:rPr>
        <w:t>3</w:t>
      </w:r>
      <w:r w:rsidRPr="00F37794">
        <w:rPr>
          <w:color w:val="22272F"/>
          <w:sz w:val="28"/>
          <w:szCs w:val="28"/>
        </w:rPr>
        <w:t>. Приостанавливается с 25 октября по 7 ноября 2021</w:t>
      </w:r>
      <w:r>
        <w:rPr>
          <w:color w:val="22272F"/>
          <w:sz w:val="28"/>
          <w:szCs w:val="28"/>
        </w:rPr>
        <w:t xml:space="preserve"> </w:t>
      </w:r>
      <w:r w:rsidRPr="00F37794">
        <w:rPr>
          <w:color w:val="22272F"/>
          <w:sz w:val="28"/>
          <w:szCs w:val="28"/>
        </w:rPr>
        <w:t>г.</w:t>
      </w:r>
      <w:r>
        <w:rPr>
          <w:color w:val="22272F"/>
          <w:sz w:val="28"/>
          <w:szCs w:val="28"/>
        </w:rPr>
        <w:t xml:space="preserve"> </w:t>
      </w:r>
      <w:r w:rsidRPr="00F37794">
        <w:rPr>
          <w:color w:val="22272F"/>
          <w:sz w:val="28"/>
          <w:szCs w:val="28"/>
        </w:rPr>
        <w:t xml:space="preserve">включительно предоставление государственных и </w:t>
      </w:r>
      <w:r>
        <w:rPr>
          <w:color w:val="22272F"/>
          <w:sz w:val="28"/>
          <w:szCs w:val="28"/>
        </w:rPr>
        <w:t xml:space="preserve">муниципальных </w:t>
      </w:r>
      <w:r w:rsidRPr="00F37794">
        <w:rPr>
          <w:color w:val="22272F"/>
          <w:sz w:val="28"/>
          <w:szCs w:val="28"/>
        </w:rPr>
        <w:t xml:space="preserve">услуг </w:t>
      </w:r>
      <w:r>
        <w:rPr>
          <w:color w:val="22272F"/>
          <w:sz w:val="28"/>
          <w:szCs w:val="28"/>
        </w:rPr>
        <w:t xml:space="preserve">             </w:t>
      </w:r>
      <w:r w:rsidRPr="00F37794">
        <w:rPr>
          <w:color w:val="22272F"/>
          <w:sz w:val="28"/>
          <w:szCs w:val="28"/>
        </w:rPr>
        <w:t xml:space="preserve">в </w:t>
      </w:r>
      <w:r w:rsidR="001175EE">
        <w:rPr>
          <w:color w:val="22272F"/>
          <w:sz w:val="28"/>
          <w:szCs w:val="28"/>
        </w:rPr>
        <w:t>администрации</w:t>
      </w:r>
      <w:r>
        <w:rPr>
          <w:color w:val="22272F"/>
          <w:sz w:val="28"/>
          <w:szCs w:val="28"/>
        </w:rPr>
        <w:t xml:space="preserve"> </w:t>
      </w:r>
      <w:r w:rsidR="00FE080F">
        <w:rPr>
          <w:color w:val="22272F"/>
          <w:sz w:val="28"/>
          <w:szCs w:val="28"/>
        </w:rPr>
        <w:t>Краснолиманского сельского поселения</w:t>
      </w:r>
      <w:r>
        <w:rPr>
          <w:color w:val="22272F"/>
          <w:sz w:val="28"/>
          <w:szCs w:val="28"/>
        </w:rPr>
        <w:t xml:space="preserve"> Панинского муниципального района Воронежской области </w:t>
      </w:r>
      <w:r w:rsidRPr="00F37794">
        <w:rPr>
          <w:color w:val="22272F"/>
          <w:sz w:val="28"/>
          <w:szCs w:val="28"/>
        </w:rPr>
        <w:t>и</w:t>
      </w:r>
      <w:r>
        <w:rPr>
          <w:color w:val="22272F"/>
          <w:sz w:val="28"/>
          <w:szCs w:val="28"/>
        </w:rPr>
        <w:t xml:space="preserve"> подведомственных им государственных (муниципальных)</w:t>
      </w:r>
      <w:r w:rsidRPr="00F37794">
        <w:rPr>
          <w:color w:val="22272F"/>
          <w:sz w:val="28"/>
          <w:szCs w:val="28"/>
        </w:rPr>
        <w:t xml:space="preserve"> учреждений (в том числе многофункциональн</w:t>
      </w:r>
      <w:r>
        <w:rPr>
          <w:color w:val="22272F"/>
          <w:sz w:val="28"/>
          <w:szCs w:val="28"/>
        </w:rPr>
        <w:t>ого</w:t>
      </w:r>
      <w:r w:rsidRPr="00F37794">
        <w:rPr>
          <w:color w:val="22272F"/>
          <w:sz w:val="28"/>
          <w:szCs w:val="28"/>
        </w:rPr>
        <w:t xml:space="preserve"> центр</w:t>
      </w:r>
      <w:r>
        <w:rPr>
          <w:color w:val="22272F"/>
          <w:sz w:val="28"/>
          <w:szCs w:val="28"/>
        </w:rPr>
        <w:t>а</w:t>
      </w:r>
      <w:r w:rsidRPr="00F37794">
        <w:rPr>
          <w:color w:val="22272F"/>
          <w:sz w:val="28"/>
          <w:szCs w:val="28"/>
        </w:rPr>
        <w:t xml:space="preserve"> предоставления государственных</w:t>
      </w:r>
      <w:r>
        <w:rPr>
          <w:color w:val="22272F"/>
          <w:sz w:val="28"/>
          <w:szCs w:val="28"/>
        </w:rPr>
        <w:t xml:space="preserve"> и муниципальных</w:t>
      </w:r>
      <w:r w:rsidRPr="00F37794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услуг </w:t>
      </w:r>
      <w:r w:rsidRPr="00F37794">
        <w:rPr>
          <w:color w:val="22272F"/>
          <w:sz w:val="28"/>
          <w:szCs w:val="28"/>
        </w:rPr>
        <w:t xml:space="preserve">на территории </w:t>
      </w:r>
      <w:r w:rsidR="00FE080F">
        <w:rPr>
          <w:color w:val="22272F"/>
          <w:sz w:val="28"/>
          <w:szCs w:val="28"/>
        </w:rPr>
        <w:t xml:space="preserve">Краснолиманского сельского поселения </w:t>
      </w:r>
      <w:r w:rsidRPr="00B5323B">
        <w:rPr>
          <w:sz w:val="28"/>
          <w:szCs w:val="28"/>
        </w:rPr>
        <w:t>Панинского муниципального района Воронежской области</w:t>
      </w:r>
      <w:r w:rsidRPr="00F37794">
        <w:rPr>
          <w:color w:val="22272F"/>
          <w:sz w:val="28"/>
          <w:szCs w:val="28"/>
        </w:rPr>
        <w:t>), за исключением государственной услуги по государственной регистрации смерти.</w:t>
      </w:r>
    </w:p>
    <w:p w:rsidR="00733646" w:rsidRPr="00F37794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F37794">
        <w:rPr>
          <w:color w:val="22272F"/>
          <w:sz w:val="28"/>
          <w:szCs w:val="28"/>
        </w:rPr>
        <w:t xml:space="preserve">При этом государственные и </w:t>
      </w:r>
      <w:r>
        <w:rPr>
          <w:color w:val="22272F"/>
          <w:sz w:val="28"/>
          <w:szCs w:val="28"/>
        </w:rPr>
        <w:t>муниципальные</w:t>
      </w:r>
      <w:r w:rsidRPr="00F37794">
        <w:rPr>
          <w:color w:val="22272F"/>
          <w:sz w:val="28"/>
          <w:szCs w:val="28"/>
        </w:rPr>
        <w:t xml:space="preserve"> услуги, предоставление которых возможно в электронном виде, предоставляются исключительно </w:t>
      </w:r>
      <w:r>
        <w:rPr>
          <w:color w:val="22272F"/>
          <w:sz w:val="28"/>
          <w:szCs w:val="28"/>
        </w:rPr>
        <w:t xml:space="preserve">                                       </w:t>
      </w:r>
      <w:r w:rsidRPr="00F37794">
        <w:rPr>
          <w:color w:val="22272F"/>
          <w:sz w:val="28"/>
          <w:szCs w:val="28"/>
        </w:rPr>
        <w:t>в электронном виде.</w:t>
      </w:r>
    </w:p>
    <w:p w:rsidR="00733646" w:rsidRPr="00F37794" w:rsidRDefault="00733646" w:rsidP="0073364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F37794">
        <w:rPr>
          <w:color w:val="22272F"/>
          <w:sz w:val="28"/>
          <w:szCs w:val="28"/>
        </w:rPr>
        <w:t xml:space="preserve">Несовершение (несвоевременное совершение) в указанный период действий, необходимых для предоставления государственных и </w:t>
      </w:r>
      <w:r>
        <w:rPr>
          <w:color w:val="22272F"/>
          <w:sz w:val="28"/>
          <w:szCs w:val="28"/>
        </w:rPr>
        <w:t xml:space="preserve">муниципальных </w:t>
      </w:r>
      <w:r w:rsidRPr="00F37794">
        <w:rPr>
          <w:color w:val="22272F"/>
          <w:sz w:val="28"/>
          <w:szCs w:val="28"/>
        </w:rPr>
        <w:t>услуг (осуществлени</w:t>
      </w:r>
      <w:r>
        <w:rPr>
          <w:color w:val="22272F"/>
          <w:sz w:val="28"/>
          <w:szCs w:val="28"/>
        </w:rPr>
        <w:t>я</w:t>
      </w:r>
      <w:r w:rsidRPr="00F37794">
        <w:rPr>
          <w:color w:val="22272F"/>
          <w:sz w:val="28"/>
          <w:szCs w:val="28"/>
        </w:rPr>
        <w:t xml:space="preserve"> государственных</w:t>
      </w:r>
      <w:r>
        <w:rPr>
          <w:color w:val="22272F"/>
          <w:sz w:val="28"/>
          <w:szCs w:val="28"/>
        </w:rPr>
        <w:t xml:space="preserve"> (муниципальных)</w:t>
      </w:r>
      <w:r w:rsidRPr="00F37794">
        <w:rPr>
          <w:color w:val="22272F"/>
          <w:sz w:val="28"/>
          <w:szCs w:val="28"/>
        </w:rPr>
        <w:t xml:space="preserve">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</w:t>
      </w:r>
      <w:r>
        <w:rPr>
          <w:color w:val="22272F"/>
          <w:sz w:val="28"/>
          <w:szCs w:val="28"/>
        </w:rPr>
        <w:t>муниципальных</w:t>
      </w:r>
      <w:r w:rsidRPr="00F37794">
        <w:rPr>
          <w:color w:val="22272F"/>
          <w:sz w:val="28"/>
          <w:szCs w:val="28"/>
        </w:rPr>
        <w:t xml:space="preserve"> услуг (осуществлении государственных </w:t>
      </w:r>
      <w:r>
        <w:rPr>
          <w:color w:val="22272F"/>
          <w:sz w:val="28"/>
          <w:szCs w:val="28"/>
        </w:rPr>
        <w:lastRenderedPageBreak/>
        <w:t xml:space="preserve">(муниципальных) </w:t>
      </w:r>
      <w:r w:rsidRPr="00F37794">
        <w:rPr>
          <w:color w:val="22272F"/>
          <w:sz w:val="28"/>
          <w:szCs w:val="28"/>
        </w:rPr>
        <w:t xml:space="preserve">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</w:t>
      </w:r>
      <w:r>
        <w:rPr>
          <w:color w:val="22272F"/>
          <w:sz w:val="28"/>
          <w:szCs w:val="28"/>
        </w:rPr>
        <w:t xml:space="preserve">муниципальных </w:t>
      </w:r>
      <w:r w:rsidRPr="00F37794">
        <w:rPr>
          <w:color w:val="22272F"/>
          <w:sz w:val="28"/>
          <w:szCs w:val="28"/>
        </w:rPr>
        <w:t>услуг (осуществления государственных</w:t>
      </w:r>
      <w:r>
        <w:rPr>
          <w:color w:val="22272F"/>
          <w:sz w:val="28"/>
          <w:szCs w:val="28"/>
        </w:rPr>
        <w:t xml:space="preserve"> (муниципальных)</w:t>
      </w:r>
      <w:r w:rsidRPr="00F37794">
        <w:rPr>
          <w:color w:val="22272F"/>
          <w:sz w:val="28"/>
          <w:szCs w:val="28"/>
        </w:rPr>
        <w:t xml:space="preserve"> функций) подлежит продлению на 14 календарных дней.</w:t>
      </w:r>
    </w:p>
    <w:p w:rsidR="00733646" w:rsidRPr="008410AA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8410AA">
        <w:rPr>
          <w:color w:val="22272F"/>
          <w:sz w:val="28"/>
          <w:szCs w:val="28"/>
          <w:shd w:val="clear" w:color="auto" w:fill="FFFFFF"/>
        </w:rPr>
        <w:t xml:space="preserve">14 </w:t>
      </w:r>
      <w:r w:rsidRPr="008410AA">
        <w:rPr>
          <w:color w:val="22272F"/>
          <w:sz w:val="28"/>
          <w:szCs w:val="28"/>
          <w:shd w:val="clear" w:color="auto" w:fill="FFFFFF"/>
          <w:vertAlign w:val="superscript"/>
        </w:rPr>
        <w:t>4</w:t>
      </w:r>
      <w:r w:rsidRPr="008410AA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="00FE080F">
        <w:rPr>
          <w:color w:val="22272F"/>
          <w:sz w:val="28"/>
          <w:szCs w:val="28"/>
          <w:shd w:val="clear" w:color="auto" w:fill="FFFFFF"/>
        </w:rPr>
        <w:t>Администрации Краснолиманского</w:t>
      </w:r>
      <w:r w:rsidR="00FE080F">
        <w:rPr>
          <w:rFonts w:cs="Arial"/>
          <w:sz w:val="28"/>
          <w:szCs w:val="28"/>
        </w:rPr>
        <w:t xml:space="preserve"> сельского поселения</w:t>
      </w:r>
      <w:r w:rsidRPr="006A3A8D">
        <w:rPr>
          <w:rFonts w:cs="Arial"/>
          <w:sz w:val="28"/>
          <w:szCs w:val="28"/>
        </w:rPr>
        <w:t xml:space="preserve"> Панинского муниципального района Воронежской области</w:t>
      </w:r>
      <w:r w:rsidRPr="006A3A8D">
        <w:rPr>
          <w:sz w:val="28"/>
          <w:szCs w:val="28"/>
        </w:rPr>
        <w:t xml:space="preserve"> </w:t>
      </w:r>
      <w:r w:rsidRPr="008410AA">
        <w:rPr>
          <w:color w:val="22272F"/>
          <w:sz w:val="28"/>
          <w:szCs w:val="28"/>
          <w:shd w:val="clear" w:color="auto" w:fill="FFFFFF"/>
        </w:rPr>
        <w:t>обеспечить с 25 октября по 7 ноября 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410AA">
        <w:rPr>
          <w:color w:val="22272F"/>
          <w:sz w:val="28"/>
          <w:szCs w:val="28"/>
          <w:shd w:val="clear" w:color="auto" w:fill="FFFFFF"/>
        </w:rPr>
        <w:t>г.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410AA">
        <w:rPr>
          <w:color w:val="22272F"/>
          <w:sz w:val="28"/>
          <w:szCs w:val="28"/>
          <w:shd w:val="clear" w:color="auto" w:fill="FFFFFF"/>
        </w:rPr>
        <w:t xml:space="preserve">включительно функционирование дежурных групп для присмотра и ухода за детьми </w:t>
      </w:r>
      <w:r>
        <w:rPr>
          <w:color w:val="22272F"/>
          <w:sz w:val="28"/>
          <w:szCs w:val="28"/>
          <w:shd w:val="clear" w:color="auto" w:fill="FFFFFF"/>
        </w:rPr>
        <w:t xml:space="preserve">                       </w:t>
      </w:r>
      <w:r w:rsidRPr="008410AA">
        <w:rPr>
          <w:color w:val="22272F"/>
          <w:sz w:val="28"/>
          <w:szCs w:val="28"/>
          <w:shd w:val="clear" w:color="auto" w:fill="FFFFFF"/>
        </w:rPr>
        <w:t xml:space="preserve">в муниципальных, государственных дошкольных образовательных организациях, родители (законные представители) которых работают </w:t>
      </w:r>
      <w:r>
        <w:rPr>
          <w:color w:val="22272F"/>
          <w:sz w:val="28"/>
          <w:szCs w:val="28"/>
          <w:shd w:val="clear" w:color="auto" w:fill="FFFFFF"/>
        </w:rPr>
        <w:t xml:space="preserve">                         </w:t>
      </w:r>
      <w:r w:rsidRPr="008410AA">
        <w:rPr>
          <w:color w:val="22272F"/>
          <w:sz w:val="28"/>
          <w:szCs w:val="28"/>
          <w:shd w:val="clear" w:color="auto" w:fill="FFFFFF"/>
        </w:rPr>
        <w:t>в организациях, у индивидуальных предпринимателей, деятельность которых не приостановлена.</w:t>
      </w:r>
      <w:bookmarkStart w:id="0" w:name="_GoBack"/>
      <w:bookmarkEnd w:id="0"/>
    </w:p>
    <w:p w:rsidR="00733646" w:rsidRPr="008410AA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8410AA">
        <w:rPr>
          <w:color w:val="22272F"/>
          <w:sz w:val="28"/>
          <w:szCs w:val="28"/>
          <w:shd w:val="clear" w:color="auto" w:fill="FFFFFF"/>
        </w:rPr>
        <w:t xml:space="preserve">14 </w:t>
      </w:r>
      <w:r w:rsidRPr="008410AA">
        <w:rPr>
          <w:color w:val="22272F"/>
          <w:sz w:val="28"/>
          <w:szCs w:val="28"/>
          <w:shd w:val="clear" w:color="auto" w:fill="FFFFFF"/>
          <w:vertAlign w:val="superscript"/>
        </w:rPr>
        <w:t>5</w:t>
      </w:r>
      <w:r w:rsidRPr="008410AA">
        <w:rPr>
          <w:color w:val="22272F"/>
          <w:sz w:val="28"/>
          <w:szCs w:val="28"/>
          <w:shd w:val="clear" w:color="auto" w:fill="FFFFFF"/>
        </w:rPr>
        <w:t>. Рекомендовать гражданам старше 60 лет, а также гражданам, имеющим заболевания, перечень которых определен департаментом здравоохранения Воронежской области, с 25 октября по 7 ноября 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410AA">
        <w:rPr>
          <w:color w:val="22272F"/>
          <w:sz w:val="28"/>
          <w:szCs w:val="28"/>
          <w:shd w:val="clear" w:color="auto" w:fill="FFFFFF"/>
        </w:rPr>
        <w:t>г.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410AA">
        <w:rPr>
          <w:color w:val="22272F"/>
          <w:sz w:val="28"/>
          <w:szCs w:val="28"/>
          <w:shd w:val="clear" w:color="auto" w:fill="FFFFFF"/>
        </w:rPr>
        <w:t xml:space="preserve">включительно соблюдать режим самоизоляции, за исключением граждан, </w:t>
      </w:r>
      <w:r>
        <w:rPr>
          <w:color w:val="22272F"/>
          <w:sz w:val="28"/>
          <w:szCs w:val="28"/>
          <w:shd w:val="clear" w:color="auto" w:fill="FFFFFF"/>
        </w:rPr>
        <w:t xml:space="preserve">           </w:t>
      </w:r>
      <w:r w:rsidRPr="008410AA">
        <w:rPr>
          <w:color w:val="22272F"/>
          <w:sz w:val="28"/>
          <w:szCs w:val="28"/>
          <w:shd w:val="clear" w:color="auto" w:fill="FFFFFF"/>
        </w:rPr>
        <w:t>чье нахождение на рабочем месте является критически важным для обеспечения функционирования организаций, индивидуальных предпринимателей, а также граждан, которые перенесли новую коронавирусную инфекцию (COVID-19) и с даты их выздоровления прошло не больше шести календарных месяцев, и граждан, получивших второй компонент вакцины (однокомпонентную вакцину) для профилактики новой коронавирусной инфекции (COVID-19), при наличии документов, подтверждающих перенесение новой коронавирусной инфекции (COVID-19) и вакцинацию против новой коронавирусной инфекции (COVID-19) соответственно.</w:t>
      </w:r>
    </w:p>
    <w:p w:rsidR="00733646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82330">
        <w:rPr>
          <w:color w:val="22272F"/>
          <w:sz w:val="28"/>
          <w:szCs w:val="28"/>
          <w:shd w:val="clear" w:color="auto" w:fill="FFFFFF"/>
        </w:rPr>
        <w:t>14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  <w:vertAlign w:val="superscript"/>
        </w:rPr>
        <w:t>6</w:t>
      </w:r>
      <w:r w:rsidRPr="00A82330">
        <w:rPr>
          <w:color w:val="22272F"/>
          <w:sz w:val="28"/>
          <w:szCs w:val="28"/>
          <w:shd w:val="clear" w:color="auto" w:fill="FFFFFF"/>
        </w:rPr>
        <w:t xml:space="preserve">. </w:t>
      </w:r>
      <w:r w:rsidR="00FE080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FE080F">
        <w:rPr>
          <w:sz w:val="28"/>
          <w:szCs w:val="28"/>
        </w:rPr>
        <w:t xml:space="preserve"> Краснолиманского сельского поселения</w:t>
      </w:r>
      <w:r>
        <w:rPr>
          <w:sz w:val="28"/>
          <w:szCs w:val="28"/>
        </w:rPr>
        <w:t xml:space="preserve"> </w:t>
      </w:r>
      <w:r w:rsidRPr="00B5323B">
        <w:rPr>
          <w:sz w:val="28"/>
          <w:szCs w:val="28"/>
        </w:rPr>
        <w:t>Панинского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Pr="00A82330">
        <w:rPr>
          <w:color w:val="22272F"/>
          <w:sz w:val="28"/>
          <w:szCs w:val="28"/>
          <w:shd w:val="clear" w:color="auto" w:fill="FFFFFF"/>
        </w:rPr>
        <w:t xml:space="preserve">организациям независимо от их организационно-правовой формы и формы собственности, </w:t>
      </w:r>
      <w:r w:rsidRPr="00A82330">
        <w:rPr>
          <w:color w:val="22272F"/>
          <w:sz w:val="28"/>
          <w:szCs w:val="28"/>
          <w:shd w:val="clear" w:color="auto" w:fill="FFFFFF"/>
        </w:rPr>
        <w:lastRenderedPageBreak/>
        <w:t xml:space="preserve">индивидуальным предпринимателям, осуществляющим образовательную деятельность на территории </w:t>
      </w:r>
      <w:r w:rsidR="001175EE">
        <w:rPr>
          <w:color w:val="22272F"/>
          <w:sz w:val="28"/>
          <w:szCs w:val="28"/>
          <w:shd w:val="clear" w:color="auto" w:fill="FFFFFF"/>
        </w:rPr>
        <w:t>Краснолиманского сельского поселения</w:t>
      </w:r>
      <w:r w:rsidRPr="00B5323B">
        <w:rPr>
          <w:sz w:val="28"/>
          <w:szCs w:val="28"/>
        </w:rPr>
        <w:t>Панинского муниципального района Воронежской области</w:t>
      </w:r>
      <w:r w:rsidRPr="00A82330">
        <w:rPr>
          <w:color w:val="22272F"/>
          <w:sz w:val="28"/>
          <w:szCs w:val="28"/>
          <w:shd w:val="clear" w:color="auto" w:fill="FFFFFF"/>
        </w:rPr>
        <w:t>, с 25 октября по 7 ноября 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</w:rPr>
        <w:t>г.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</w:rPr>
        <w:t>обеспечить реализацию образовательных программ среднего профессионального образования, высшего образования, основных программ профессионального обучения, дополнительных профессиональных программ, дополнительных общеобразовательных</w:t>
      </w:r>
      <w:r w:rsidRPr="00C11B4A">
        <w:rPr>
          <w:color w:val="22272F"/>
          <w:sz w:val="16"/>
          <w:szCs w:val="16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</w:rPr>
        <w:t>программ исключительно с применением электронного обучения, дистанционных образовательных технологий, предусмотрев работу преподавателей по</w:t>
      </w:r>
      <w:r>
        <w:rPr>
          <w:color w:val="22272F"/>
          <w:sz w:val="28"/>
          <w:szCs w:val="28"/>
          <w:shd w:val="clear" w:color="auto" w:fill="FFFFFF"/>
        </w:rPr>
        <w:t xml:space="preserve"> месту фактического проживания.»</w:t>
      </w:r>
      <w:r w:rsidRPr="00A82330">
        <w:rPr>
          <w:color w:val="22272F"/>
          <w:sz w:val="28"/>
          <w:szCs w:val="28"/>
          <w:shd w:val="clear" w:color="auto" w:fill="FFFFFF"/>
        </w:rPr>
        <w:t>.</w:t>
      </w:r>
    </w:p>
    <w:p w:rsidR="00733646" w:rsidRDefault="00733646" w:rsidP="0073364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2330">
        <w:rPr>
          <w:color w:val="22272F"/>
          <w:sz w:val="28"/>
          <w:szCs w:val="28"/>
          <w:shd w:val="clear" w:color="auto" w:fill="FFFFFF"/>
        </w:rPr>
        <w:t>2. Приостановить с 25 октября по 7 ноября 2021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</w:rPr>
        <w:t>г.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A82330">
        <w:rPr>
          <w:color w:val="22272F"/>
          <w:sz w:val="28"/>
          <w:szCs w:val="28"/>
          <w:shd w:val="clear" w:color="auto" w:fill="FFFFFF"/>
        </w:rPr>
        <w:t>включительно действие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hyperlink r:id="rId9" w:anchor="/document/74011291/entry/2" w:history="1">
        <w:r w:rsidRPr="00A82330"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подпунктов </w:t>
        </w:r>
        <w:r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A82330"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а</w:t>
        </w:r>
      </w:hyperlink>
      <w:r>
        <w:rPr>
          <w:color w:val="000000" w:themeColor="text1"/>
          <w:sz w:val="28"/>
          <w:szCs w:val="28"/>
        </w:rPr>
        <w:t>»</w:t>
      </w:r>
      <w:r w:rsidRPr="00A8233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anchor="/document/74011291/entry/3" w:history="1">
        <w:r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«б»</w:t>
        </w:r>
      </w:hyperlink>
      <w:r w:rsidRPr="00A8233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«г</w:t>
      </w:r>
      <w:hyperlink r:id="rId11" w:anchor="/document/74011291/entry/5" w:history="1">
        <w:r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»</w:t>
        </w:r>
      </w:hyperlink>
      <w:r w:rsidRPr="00A8233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«д» пункта 2,</w:t>
      </w:r>
      <w:r w:rsidRPr="00A823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anchor="/document/74011291/entry/35" w:history="1">
        <w:r w:rsidRPr="00A82330">
          <w:rPr>
            <w:rStyle w:val="af3"/>
            <w:color w:val="000000" w:themeColor="text1"/>
            <w:sz w:val="28"/>
            <w:szCs w:val="28"/>
            <w:u w:val="none"/>
            <w:shd w:val="clear" w:color="auto" w:fill="FFFFFF"/>
          </w:rPr>
          <w:t>пункта 12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B5323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5323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Краснолиманского сельского поселения </w:t>
      </w:r>
      <w:r w:rsidRPr="00B5323B">
        <w:rPr>
          <w:sz w:val="28"/>
          <w:szCs w:val="28"/>
        </w:rPr>
        <w:t>Панинского муниципального района Воронежской облас</w:t>
      </w:r>
      <w:r>
        <w:rPr>
          <w:sz w:val="28"/>
          <w:szCs w:val="28"/>
        </w:rPr>
        <w:t>ти от 14.05.2020 № 42</w:t>
      </w:r>
      <w:r w:rsidRPr="00B5323B">
        <w:rPr>
          <w:sz w:val="28"/>
          <w:szCs w:val="28"/>
        </w:rPr>
        <w:t xml:space="preserve"> «О продлении действия мер </w:t>
      </w:r>
      <w:r w:rsidRPr="00B5323B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B5323B">
        <w:rPr>
          <w:sz w:val="28"/>
          <w:szCs w:val="28"/>
        </w:rPr>
        <w:t xml:space="preserve"> в </w:t>
      </w:r>
      <w:r>
        <w:rPr>
          <w:sz w:val="28"/>
          <w:szCs w:val="28"/>
        </w:rPr>
        <w:t>Краснолиманском сельском поселении Панинского муниципального района</w:t>
      </w:r>
      <w:r w:rsidRPr="00B5323B">
        <w:rPr>
          <w:sz w:val="28"/>
          <w:szCs w:val="28"/>
        </w:rPr>
        <w:t xml:space="preserve"> Воронежской области</w:t>
      </w:r>
      <w:r w:rsidRPr="00B5323B">
        <w:rPr>
          <w:bCs/>
          <w:sz w:val="28"/>
          <w:szCs w:val="28"/>
        </w:rPr>
        <w:t xml:space="preserve"> в связи с распространением новой коронавирусной инфекции (COVID-19)</w:t>
      </w:r>
      <w:r>
        <w:rPr>
          <w:bCs/>
          <w:sz w:val="28"/>
          <w:szCs w:val="28"/>
        </w:rPr>
        <w:t>».</w:t>
      </w:r>
    </w:p>
    <w:p w:rsidR="00171A6D" w:rsidRPr="00F838E2" w:rsidRDefault="00F838E2" w:rsidP="005E704F">
      <w:pPr>
        <w:spacing w:line="360" w:lineRule="auto"/>
        <w:ind w:firstLine="709"/>
        <w:jc w:val="both"/>
        <w:rPr>
          <w:sz w:val="28"/>
          <w:szCs w:val="28"/>
        </w:rPr>
      </w:pPr>
      <w:r w:rsidRPr="00F838E2">
        <w:rPr>
          <w:sz w:val="28"/>
          <w:szCs w:val="28"/>
        </w:rPr>
        <w:t>3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A56E33" w:rsidRPr="00F838E2">
        <w:rPr>
          <w:sz w:val="28"/>
          <w:szCs w:val="28"/>
        </w:rPr>
        <w:t xml:space="preserve">Краснолиманского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«Краснолима</w:t>
      </w:r>
      <w:r w:rsidR="00F91447" w:rsidRPr="00F838E2">
        <w:rPr>
          <w:sz w:val="28"/>
          <w:szCs w:val="28"/>
        </w:rPr>
        <w:t xml:space="preserve">нский муниципальный вестник» и разместить                          на официальном сайте администрации </w:t>
      </w:r>
      <w:r w:rsidR="00A56E33" w:rsidRPr="00F838E2">
        <w:rPr>
          <w:sz w:val="28"/>
          <w:szCs w:val="28"/>
        </w:rPr>
        <w:t xml:space="preserve">Краснолиманского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9965BC" w:rsidRPr="00F838E2" w:rsidRDefault="00F838E2" w:rsidP="005E704F">
      <w:pPr>
        <w:spacing w:line="360" w:lineRule="auto"/>
        <w:ind w:firstLine="709"/>
        <w:jc w:val="both"/>
        <w:rPr>
          <w:sz w:val="28"/>
          <w:szCs w:val="28"/>
        </w:rPr>
      </w:pPr>
      <w:r w:rsidRPr="00F838E2">
        <w:rPr>
          <w:sz w:val="28"/>
          <w:szCs w:val="28"/>
        </w:rPr>
        <w:t>4</w:t>
      </w:r>
      <w:r w:rsidR="009965BC" w:rsidRPr="00F838E2">
        <w:rPr>
          <w:sz w:val="28"/>
          <w:szCs w:val="28"/>
        </w:rPr>
        <w:t>. Настоящ</w:t>
      </w:r>
      <w:r w:rsidR="00171A6D" w:rsidRPr="00F838E2">
        <w:rPr>
          <w:sz w:val="28"/>
          <w:szCs w:val="28"/>
        </w:rPr>
        <w:t>ее постановление</w:t>
      </w:r>
      <w:r w:rsidR="009965BC" w:rsidRPr="00F838E2">
        <w:rPr>
          <w:sz w:val="28"/>
          <w:szCs w:val="28"/>
        </w:rPr>
        <w:t xml:space="preserve"> вступает в силу с</w:t>
      </w:r>
      <w:r w:rsidR="003D5633">
        <w:rPr>
          <w:sz w:val="28"/>
          <w:szCs w:val="28"/>
        </w:rPr>
        <w:t xml:space="preserve"> 25 октября 2021года. </w:t>
      </w:r>
    </w:p>
    <w:p w:rsidR="00275B71" w:rsidRPr="00F838E2" w:rsidRDefault="00F838E2" w:rsidP="005E704F">
      <w:pPr>
        <w:spacing w:line="360" w:lineRule="auto"/>
        <w:ind w:firstLine="709"/>
        <w:jc w:val="both"/>
        <w:rPr>
          <w:sz w:val="28"/>
          <w:szCs w:val="28"/>
        </w:rPr>
      </w:pPr>
      <w:r w:rsidRPr="00F838E2">
        <w:rPr>
          <w:sz w:val="28"/>
          <w:szCs w:val="28"/>
        </w:rPr>
        <w:t>5</w:t>
      </w:r>
      <w:r w:rsidR="00275B71" w:rsidRPr="00F838E2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Глава Краснолиманского</w:t>
      </w:r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lastRenderedPageBreak/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А.А.Барабанов</w:t>
      </w:r>
    </w:p>
    <w:sectPr w:rsidR="00A56E33" w:rsidRPr="005E3D53" w:rsidSect="00D01B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BE" w:rsidRDefault="000409BE" w:rsidP="008027C1">
      <w:r>
        <w:separator/>
      </w:r>
    </w:p>
  </w:endnote>
  <w:endnote w:type="continuationSeparator" w:id="0">
    <w:p w:rsidR="000409BE" w:rsidRDefault="000409BE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BE" w:rsidRDefault="000409BE" w:rsidP="008027C1">
      <w:r>
        <w:separator/>
      </w:r>
    </w:p>
  </w:footnote>
  <w:footnote w:type="continuationSeparator" w:id="0">
    <w:p w:rsidR="000409BE" w:rsidRDefault="000409BE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5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2D3F"/>
    <w:rsid w:val="00072D4D"/>
    <w:rsid w:val="00073CEE"/>
    <w:rsid w:val="0007434E"/>
    <w:rsid w:val="0007502D"/>
    <w:rsid w:val="0007615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35D0"/>
    <w:rsid w:val="0013528E"/>
    <w:rsid w:val="00137301"/>
    <w:rsid w:val="001373EB"/>
    <w:rsid w:val="001513AC"/>
    <w:rsid w:val="0015279A"/>
    <w:rsid w:val="00160E38"/>
    <w:rsid w:val="00164DB3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633"/>
    <w:rsid w:val="003D5A07"/>
    <w:rsid w:val="003E02A5"/>
    <w:rsid w:val="003E3E5F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3826"/>
    <w:rsid w:val="006E3836"/>
    <w:rsid w:val="006F2FA3"/>
    <w:rsid w:val="006F4DE3"/>
    <w:rsid w:val="0070301E"/>
    <w:rsid w:val="00703636"/>
    <w:rsid w:val="00703F8D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94EC5"/>
    <w:rsid w:val="007A0A55"/>
    <w:rsid w:val="007A286A"/>
    <w:rsid w:val="007A53B1"/>
    <w:rsid w:val="007A62D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96B"/>
    <w:rsid w:val="009C60FF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10BD5"/>
    <w:rsid w:val="00A11C0B"/>
    <w:rsid w:val="00A16089"/>
    <w:rsid w:val="00A16BB4"/>
    <w:rsid w:val="00A24365"/>
    <w:rsid w:val="00A33D28"/>
    <w:rsid w:val="00A35B2A"/>
    <w:rsid w:val="00A41C5B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3033"/>
    <w:rsid w:val="00B64613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666D"/>
    <w:rsid w:val="00DD06AC"/>
    <w:rsid w:val="00DD313C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96"/>
    <w:rsid w:val="00F15D91"/>
    <w:rsid w:val="00F20C11"/>
    <w:rsid w:val="00F2378A"/>
    <w:rsid w:val="00F23C8D"/>
    <w:rsid w:val="00F24112"/>
    <w:rsid w:val="00F300FA"/>
    <w:rsid w:val="00F35DAF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9061-11EE-4555-AEDB-8B0EF0E0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20</cp:revision>
  <cp:lastPrinted>2021-10-27T05:24:00Z</cp:lastPrinted>
  <dcterms:created xsi:type="dcterms:W3CDTF">2021-10-14T05:27:00Z</dcterms:created>
  <dcterms:modified xsi:type="dcterms:W3CDTF">2021-10-27T13:05:00Z</dcterms:modified>
</cp:coreProperties>
</file>