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FF" w:rsidRDefault="000267FF" w:rsidP="000267FF">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ТИПОВАЯ ТЕХНОЛОГИЧЕСКАЯ СХЕМА</w:t>
      </w:r>
    </w:p>
    <w:p w:rsidR="000267FF" w:rsidRDefault="000267FF" w:rsidP="000267FF">
      <w:pPr>
        <w:spacing w:after="0" w:line="240" w:lineRule="auto"/>
        <w:jc w:val="center"/>
        <w:rPr>
          <w:rFonts w:ascii="Times New Roman" w:eastAsiaTheme="minorHAnsi" w:hAnsi="Times New Roman"/>
          <w:b/>
          <w:lang w:eastAsia="en-US"/>
        </w:rPr>
      </w:pPr>
      <w:r>
        <w:rPr>
          <w:rFonts w:ascii="Times New Roman" w:eastAsiaTheme="minorHAnsi" w:hAnsi="Times New Roman"/>
          <w:b/>
          <w:lang w:eastAsia="en-US"/>
        </w:rPr>
        <w:t>ПРЕДОСТАВЛЕНИЯ МУНИЦИПАЛЬНОЙ УСЛУГИ</w:t>
      </w:r>
    </w:p>
    <w:p w:rsidR="000267FF" w:rsidRDefault="000267FF" w:rsidP="000267FF">
      <w:pPr>
        <w:keepNext/>
        <w:keepLines/>
        <w:spacing w:after="0" w:line="240" w:lineRule="auto"/>
        <w:outlineLvl w:val="0"/>
        <w:rPr>
          <w:rFonts w:ascii="Times New Roman" w:eastAsiaTheme="majorEastAsia" w:hAnsi="Times New Roman"/>
          <w:b/>
          <w:bCs/>
          <w:lang w:eastAsia="en-US"/>
        </w:rPr>
      </w:pPr>
      <w:r>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tblPr>
      <w:tblGrid>
        <w:gridCol w:w="959"/>
        <w:gridCol w:w="5245"/>
        <w:gridCol w:w="8931"/>
      </w:tblGrid>
      <w:tr w:rsidR="000267FF" w:rsidTr="000267FF">
        <w:tc>
          <w:tcPr>
            <w:tcW w:w="959"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Значение параметра/состояние</w:t>
            </w:r>
          </w:p>
        </w:tc>
      </w:tr>
      <w:tr w:rsidR="000267FF" w:rsidTr="000267FF">
        <w:tc>
          <w:tcPr>
            <w:tcW w:w="959"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0267FF" w:rsidRDefault="000267FF">
            <w:pPr>
              <w:ind w:left="-102" w:right="-102"/>
              <w:jc w:val="center"/>
              <w:rPr>
                <w:rFonts w:ascii="Times New Roman" w:hAnsi="Times New Roman"/>
                <w:b/>
              </w:rPr>
            </w:pPr>
            <w:r>
              <w:rPr>
                <w:rFonts w:ascii="Times New Roman" w:hAnsi="Times New Roman"/>
                <w:b/>
              </w:rPr>
              <w:t>3</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 xml:space="preserve">Администрация </w:t>
            </w:r>
            <w:r w:rsidR="0089374C">
              <w:rPr>
                <w:rFonts w:ascii="Times New Roman" w:hAnsi="Times New Roman"/>
              </w:rPr>
              <w:t>Краснолиманского</w:t>
            </w:r>
            <w:r>
              <w:rPr>
                <w:rFonts w:ascii="Times New Roman" w:hAnsi="Times New Roman"/>
              </w:rPr>
              <w:t xml:space="preserve"> сельского поселения</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Номер услуги в федеральном реестре</w:t>
            </w:r>
            <w:r>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0267FF" w:rsidRDefault="000267FF">
            <w:pPr>
              <w:ind w:left="-102" w:right="-102"/>
              <w:rPr>
                <w:rFonts w:ascii="Times New Roman" w:hAnsi="Times New Roman"/>
              </w:rPr>
            </w:pP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spacing w:after="200"/>
              <w:rPr>
                <w:rFonts w:ascii="Times New Roman" w:hAnsi="Times New Roman"/>
              </w:rPr>
            </w:pP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688"/>
        </w:trPr>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spacing w:after="200"/>
              <w:rPr>
                <w:rFonts w:ascii="Times New Roman" w:hAnsi="Times New Roman"/>
              </w:rPr>
            </w:pPr>
            <w:r>
              <w:rPr>
                <w:rFonts w:ascii="Times New Roman" w:hAnsi="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Административный регламент предоставления муниципальной услуги</w:t>
            </w:r>
            <w:r>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bookmarkStart w:id="0" w:name="P31"/>
            <w:bookmarkStart w:id="1" w:name="_GoBack"/>
            <w:bookmarkEnd w:id="0"/>
            <w:r>
              <w:rPr>
                <w:rFonts w:ascii="Times New Roman" w:hAnsi="Times New Roman"/>
              </w:rPr>
              <w:t xml:space="preserve">Об утверждении административного регламента по предоставлению муниципальной услуги </w:t>
            </w:r>
          </w:p>
          <w:p w:rsidR="000267FF" w:rsidRDefault="000267FF">
            <w:pPr>
              <w:ind w:left="-102" w:right="-102"/>
              <w:rPr>
                <w:rFonts w:ascii="Times New Roman" w:hAnsi="Times New Roman"/>
              </w:rPr>
            </w:pPr>
            <w:r>
              <w:rPr>
                <w:rFonts w:ascii="Times New Roman" w:hAnsi="Times New Roman"/>
              </w:rPr>
              <w:t xml:space="preserve">«Раздел,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 </w:t>
            </w:r>
            <w:r w:rsidR="0089374C">
              <w:rPr>
                <w:rFonts w:ascii="Times New Roman" w:hAnsi="Times New Roman"/>
              </w:rPr>
              <w:t>постановление №137 от 01.11</w:t>
            </w:r>
            <w:r>
              <w:rPr>
                <w:rFonts w:ascii="Times New Roman" w:hAnsi="Times New Roman"/>
              </w:rPr>
              <w:t>.2016</w:t>
            </w:r>
            <w:bookmarkEnd w:id="1"/>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нет</w:t>
            </w:r>
          </w:p>
        </w:tc>
      </w:tr>
      <w:tr w:rsidR="000267FF" w:rsidTr="000267FF">
        <w:tc>
          <w:tcPr>
            <w:tcW w:w="959"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jc w:val="center"/>
              <w:rPr>
                <w:rFonts w:ascii="Times New Roman" w:hAnsi="Times New Roman"/>
              </w:rPr>
            </w:pPr>
            <w:r>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Способы оценки качества предоставления муниципальной услуги</w:t>
            </w:r>
            <w:r>
              <w:rPr>
                <w:rFonts w:ascii="Times New Roman" w:hAnsi="Times New Roman"/>
                <w:vertAlign w:val="superscript"/>
              </w:rPr>
              <w:footnoteReference w:id="4"/>
            </w:r>
          </w:p>
        </w:tc>
        <w:tc>
          <w:tcPr>
            <w:tcW w:w="8931" w:type="dxa"/>
            <w:tcBorders>
              <w:top w:val="single" w:sz="4" w:space="0" w:color="auto"/>
              <w:left w:val="single" w:sz="4" w:space="0" w:color="auto"/>
              <w:bottom w:val="single" w:sz="4" w:space="0" w:color="auto"/>
              <w:right w:val="single" w:sz="4" w:space="0" w:color="auto"/>
            </w:tcBorders>
            <w:hideMark/>
          </w:tcPr>
          <w:p w:rsidR="000267FF" w:rsidRDefault="000267FF">
            <w:pPr>
              <w:ind w:left="-102" w:right="-102"/>
              <w:rPr>
                <w:rFonts w:ascii="Times New Roman" w:hAnsi="Times New Roman"/>
              </w:rPr>
            </w:pPr>
            <w:r>
              <w:rPr>
                <w:rFonts w:ascii="Times New Roman" w:hAnsi="Times New Roman"/>
              </w:rPr>
              <w:t>- радиотелефонная связь;</w:t>
            </w:r>
          </w:p>
          <w:p w:rsidR="000267FF" w:rsidRDefault="000267FF">
            <w:pPr>
              <w:ind w:left="-102" w:right="-102"/>
              <w:rPr>
                <w:rFonts w:ascii="Times New Roman" w:hAnsi="Times New Roman"/>
              </w:rPr>
            </w:pPr>
            <w:r>
              <w:rPr>
                <w:rFonts w:ascii="Times New Roman" w:hAnsi="Times New Roman"/>
              </w:rPr>
              <w:t>- терминальные устройства в МФЦ;</w:t>
            </w:r>
          </w:p>
          <w:p w:rsidR="000267FF" w:rsidRDefault="000267FF">
            <w:pPr>
              <w:ind w:left="-102" w:right="-102"/>
              <w:rPr>
                <w:rFonts w:ascii="Times New Roman" w:hAnsi="Times New Roman"/>
              </w:rPr>
            </w:pPr>
            <w:r>
              <w:rPr>
                <w:rFonts w:ascii="Times New Roman" w:hAnsi="Times New Roman"/>
              </w:rPr>
              <w:t>- терминальные устройства в органе местного самоуправления;</w:t>
            </w:r>
          </w:p>
          <w:p w:rsidR="000267FF" w:rsidRDefault="000267FF">
            <w:pPr>
              <w:ind w:left="-102" w:right="-102"/>
              <w:rPr>
                <w:rFonts w:ascii="Times New Roman" w:hAnsi="Times New Roman"/>
              </w:rPr>
            </w:pPr>
            <w:r>
              <w:rPr>
                <w:rFonts w:ascii="Times New Roman" w:hAnsi="Times New Roman"/>
              </w:rPr>
              <w:t>- единый портал государственных услуг;</w:t>
            </w:r>
          </w:p>
          <w:p w:rsidR="000267FF" w:rsidRDefault="000267FF">
            <w:pPr>
              <w:ind w:left="-102" w:right="-102"/>
              <w:rPr>
                <w:rFonts w:ascii="Times New Roman" w:hAnsi="Times New Roman"/>
              </w:rPr>
            </w:pPr>
            <w:r>
              <w:rPr>
                <w:rFonts w:ascii="Times New Roman" w:hAnsi="Times New Roman"/>
              </w:rPr>
              <w:t>- региональный портал государственных услуг;</w:t>
            </w:r>
          </w:p>
          <w:p w:rsidR="000267FF" w:rsidRDefault="000267FF">
            <w:pPr>
              <w:ind w:left="-102" w:right="-102"/>
              <w:rPr>
                <w:rFonts w:ascii="Times New Roman" w:hAnsi="Times New Roman"/>
              </w:rPr>
            </w:pPr>
            <w:r>
              <w:rPr>
                <w:rFonts w:ascii="Times New Roman" w:hAnsi="Times New Roman"/>
              </w:rPr>
              <w:t>- официальный сайт органа;</w:t>
            </w:r>
          </w:p>
          <w:p w:rsidR="000267FF" w:rsidRDefault="000267FF">
            <w:pPr>
              <w:ind w:left="-102" w:right="-102"/>
              <w:rPr>
                <w:rFonts w:ascii="Times New Roman" w:hAnsi="Times New Roman"/>
              </w:rPr>
            </w:pPr>
            <w:r>
              <w:rPr>
                <w:rFonts w:ascii="Times New Roman" w:hAnsi="Times New Roman"/>
              </w:rPr>
              <w:t>- другие способы</w:t>
            </w:r>
          </w:p>
        </w:tc>
      </w:tr>
    </w:tbl>
    <w:p w:rsidR="000267FF" w:rsidRDefault="000267FF" w:rsidP="000267FF">
      <w:pPr>
        <w:spacing w:after="0" w:line="240" w:lineRule="auto"/>
        <w:rPr>
          <w:rFonts w:ascii="Times New Roman" w:hAnsi="Times New Roman"/>
          <w:b/>
        </w:rPr>
        <w:sectPr w:rsidR="000267FF">
          <w:pgSz w:w="16838" w:h="11906" w:orient="landscape"/>
          <w:pgMar w:top="851" w:right="1134" w:bottom="1701" w:left="1134" w:header="709" w:footer="709" w:gutter="0"/>
          <w:cols w:space="720"/>
        </w:sect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3"/>
        <w:gridCol w:w="1277"/>
        <w:gridCol w:w="1418"/>
        <w:gridCol w:w="2836"/>
        <w:gridCol w:w="1134"/>
        <w:gridCol w:w="992"/>
        <w:gridCol w:w="992"/>
        <w:gridCol w:w="1134"/>
        <w:gridCol w:w="1134"/>
        <w:gridCol w:w="1559"/>
        <w:gridCol w:w="1701"/>
      </w:tblGrid>
      <w:tr w:rsidR="000267FF" w:rsidTr="000267FF">
        <w:tc>
          <w:tcPr>
            <w:tcW w:w="2518" w:type="dxa"/>
            <w:gridSpan w:val="2"/>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 предоставления в зависимости от условий</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для отказа в приеме документов</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для отказа в предоставлении «подуслуги»</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 приостановления предоставления «подуслуги»</w:t>
            </w:r>
          </w:p>
        </w:tc>
        <w:tc>
          <w:tcPr>
            <w:tcW w:w="3260" w:type="dxa"/>
            <w:gridSpan w:val="3"/>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Плата за предоставление «подуслуги»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обращения за получением «подуслуги»</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получения результата «подуслуги»</w:t>
            </w: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При подаче заявления по месту жительства (месту нахождения юр.лица)</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 xml:space="preserve">При подаче заявления не по месту жительства </w:t>
            </w:r>
          </w:p>
          <w:p w:rsidR="000267FF" w:rsidRDefault="000267FF">
            <w:pPr>
              <w:spacing w:after="0" w:line="240" w:lineRule="auto"/>
              <w:rPr>
                <w:rFonts w:ascii="Times New Roman" w:hAnsi="Times New Roman"/>
                <w:b/>
              </w:rPr>
            </w:pPr>
            <w:r>
              <w:rPr>
                <w:rFonts w:ascii="Times New Roman" w:hAnsi="Times New Roman"/>
                <w:b/>
              </w:rPr>
              <w:t>( по месту обращения)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Наличие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КБК для взимания платы (государственной пошлины), в том числе для МФЦ</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10</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11</w:t>
            </w:r>
          </w:p>
        </w:tc>
      </w:tr>
      <w:tr w:rsidR="000267FF" w:rsidTr="000267FF">
        <w:tc>
          <w:tcPr>
            <w:tcW w:w="15417" w:type="dxa"/>
            <w:gridSpan w:val="11"/>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12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33 календарных дня</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33 календарных дня</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Подача заявления лицом, не уполномоченным совершать такого рода действия</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к заявлению не приложены документы:</w:t>
            </w:r>
          </w:p>
          <w:p w:rsidR="000267FF" w:rsidRDefault="000267FF">
            <w:pPr>
              <w:pStyle w:val="a6"/>
              <w:jc w:val="both"/>
              <w:rPr>
                <w:rFonts w:ascii="Times New Roman" w:hAnsi="Times New Roman"/>
                <w:b/>
              </w:rPr>
            </w:pPr>
            <w:r>
              <w:rPr>
                <w:rFonts w:ascii="Times New Roman" w:hAnsi="Times New Roman"/>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267FF" w:rsidRDefault="000267FF">
            <w:pPr>
              <w:pStyle w:val="a6"/>
              <w:jc w:val="both"/>
              <w:rPr>
                <w:rFonts w:ascii="Times New Roman" w:hAnsi="Times New Roman"/>
                <w:b/>
              </w:rPr>
            </w:pPr>
            <w:r>
              <w:rPr>
                <w:rFonts w:ascii="Times New Roman" w:hAnsi="Times New Roman"/>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267FF" w:rsidRDefault="000267FF">
            <w:pPr>
              <w:pStyle w:val="a6"/>
              <w:jc w:val="both"/>
              <w:rPr>
                <w:rFonts w:ascii="Times New Roman" w:hAnsi="Times New Roman"/>
                <w:b/>
              </w:rPr>
            </w:pPr>
            <w:r>
              <w:rPr>
                <w:rFonts w:ascii="Times New Roman" w:hAnsi="Times New Roman"/>
              </w:rPr>
              <w:t>в)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0267FF" w:rsidRDefault="000267FF">
            <w:pPr>
              <w:pStyle w:val="a6"/>
              <w:jc w:val="both"/>
              <w:rPr>
                <w:rFonts w:ascii="Times New Roman" w:hAnsi="Times New Roman"/>
                <w:b/>
              </w:rPr>
            </w:pPr>
            <w:r>
              <w:rPr>
                <w:rFonts w:ascii="Times New Roman" w:hAnsi="Times New Roman"/>
              </w:rPr>
              <w:t xml:space="preserve">г) копии правоустанавливающих и (или) правоудостоверяющих документов на исходный </w:t>
            </w:r>
            <w:r>
              <w:rPr>
                <w:rFonts w:ascii="Times New Roman" w:hAnsi="Times New Roman"/>
              </w:rPr>
              <w:lastRenderedPageBreak/>
              <w:t>земельный участок, если права на него не зарегистрированы в Едином государственном реестре прав на недвижимое имущество и сделок с ним;</w:t>
            </w:r>
          </w:p>
          <w:p w:rsidR="000267FF" w:rsidRDefault="000267FF">
            <w:pPr>
              <w:pStyle w:val="a6"/>
              <w:jc w:val="both"/>
              <w:rPr>
                <w:rFonts w:ascii="Times New Roman" w:hAnsi="Times New Roman"/>
                <w:b/>
              </w:rPr>
            </w:pPr>
            <w:r>
              <w:rPr>
                <w:rFonts w:ascii="Times New Roman" w:hAnsi="Times New Roman"/>
              </w:rPr>
              <w:t>- земельный участок не является собственностью муниципального образования или не относится к земельным участкам, государственная собственность на которые не разграничена, расположенными на территории муниципального образования;</w:t>
            </w:r>
          </w:p>
          <w:p w:rsidR="000267FF" w:rsidRDefault="000267FF">
            <w:pPr>
              <w:pStyle w:val="a6"/>
              <w:jc w:val="both"/>
              <w:rPr>
                <w:rFonts w:ascii="Times New Roman" w:hAnsi="Times New Roman"/>
                <w:b/>
              </w:rPr>
            </w:pPr>
            <w:r>
              <w:rPr>
                <w:rFonts w:ascii="Times New Roman" w:hAnsi="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0267FF" w:rsidRDefault="000267FF">
            <w:pPr>
              <w:pStyle w:val="a6"/>
              <w:jc w:val="both"/>
              <w:rPr>
                <w:rFonts w:ascii="Times New Roman" w:hAnsi="Times New Roman"/>
                <w:b/>
              </w:rPr>
            </w:pPr>
            <w:r>
              <w:rPr>
                <w:rFonts w:ascii="Times New Roman" w:hAnsi="Times New Roman"/>
              </w:rPr>
              <w:t>- наличие противоречий между заявленными и уже зарегистрированными правами;</w:t>
            </w:r>
          </w:p>
          <w:p w:rsidR="000267FF" w:rsidRDefault="000267FF">
            <w:pPr>
              <w:pStyle w:val="a6"/>
              <w:jc w:val="both"/>
              <w:rPr>
                <w:rFonts w:ascii="Times New Roman" w:hAnsi="Times New Roman"/>
                <w:b/>
              </w:rPr>
            </w:pPr>
            <w:r>
              <w:rPr>
                <w:rFonts w:ascii="Times New Roman" w:hAnsi="Times New Roman"/>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6" w:history="1">
              <w:r>
                <w:rPr>
                  <w:rStyle w:val="a3"/>
                  <w:rFonts w:ascii="Times New Roman" w:eastAsiaTheme="majorEastAsia" w:hAnsi="Times New Roman"/>
                  <w:color w:val="auto"/>
                </w:rPr>
                <w:t>пунктом 12 статьи 11.10</w:t>
              </w:r>
            </w:hyperlink>
            <w:r>
              <w:rPr>
                <w:rFonts w:ascii="Times New Roman" w:hAnsi="Times New Roman"/>
              </w:rPr>
              <w:t xml:space="preserve"> Земельного кодекса Российской Федерации;</w:t>
            </w:r>
          </w:p>
          <w:p w:rsidR="000267FF" w:rsidRDefault="000267FF">
            <w:pPr>
              <w:pStyle w:val="a6"/>
              <w:jc w:val="both"/>
              <w:rPr>
                <w:rFonts w:ascii="Times New Roman" w:hAnsi="Times New Roman"/>
                <w:b/>
              </w:rPr>
            </w:pPr>
            <w:r>
              <w:rPr>
                <w:rFonts w:ascii="Times New Roman" w:hAnsi="Times New Roman"/>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Pr>
                <w:rFonts w:ascii="Times New Roman" w:hAnsi="Times New Roman"/>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267FF" w:rsidRDefault="000267FF">
            <w:pPr>
              <w:pStyle w:val="a6"/>
              <w:jc w:val="both"/>
              <w:rPr>
                <w:rFonts w:ascii="Times New Roman" w:hAnsi="Times New Roman"/>
                <w:b/>
              </w:rPr>
            </w:pPr>
            <w:r>
              <w:rPr>
                <w:rFonts w:ascii="Times New Roman" w:hAnsi="Times New Roman"/>
              </w:rPr>
              <w:t xml:space="preserve">- разработка схемы расположения земельного участка с нарушением предусмотренных </w:t>
            </w:r>
            <w:hyperlink r:id="rId7" w:history="1">
              <w:r>
                <w:rPr>
                  <w:rStyle w:val="a3"/>
                  <w:rFonts w:ascii="Times New Roman" w:eastAsiaTheme="majorEastAsia" w:hAnsi="Times New Roman"/>
                  <w:color w:val="auto"/>
                </w:rPr>
                <w:t>статьей 11.9</w:t>
              </w:r>
            </w:hyperlink>
            <w:r>
              <w:rPr>
                <w:rFonts w:ascii="Times New Roman" w:hAnsi="Times New Roman"/>
              </w:rPr>
              <w:t xml:space="preserve"> Земельного кодекса Российской Федерации требований к образуемым земельным участкам;</w:t>
            </w:r>
          </w:p>
          <w:p w:rsidR="000267FF" w:rsidRDefault="000267FF">
            <w:pPr>
              <w:pStyle w:val="a6"/>
              <w:jc w:val="both"/>
              <w:rPr>
                <w:rFonts w:ascii="Times New Roman" w:hAnsi="Times New Roman"/>
                <w:b/>
              </w:rPr>
            </w:pPr>
            <w:r>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267FF" w:rsidRDefault="000267FF">
            <w:pPr>
              <w:spacing w:after="0" w:line="240" w:lineRule="auto"/>
              <w:jc w:val="center"/>
              <w:rPr>
                <w:rFonts w:ascii="Times New Roman" w:hAnsi="Times New Roman"/>
              </w:rPr>
            </w:pPr>
            <w:r>
              <w:rPr>
                <w:rFonts w:ascii="Times New Roman" w:hAnsi="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нет</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нет</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 xml:space="preserve">- в орган лично; </w:t>
            </w:r>
          </w:p>
          <w:p w:rsidR="000267FF" w:rsidRDefault="000267FF">
            <w:pPr>
              <w:pStyle w:val="a6"/>
              <w:rPr>
                <w:rFonts w:ascii="Times New Roman" w:hAnsi="Times New Roman"/>
              </w:rPr>
            </w:pPr>
            <w:r>
              <w:rPr>
                <w:rFonts w:ascii="Times New Roman" w:hAnsi="Times New Roman"/>
              </w:rPr>
              <w:t>- в орган по почте;</w:t>
            </w:r>
          </w:p>
          <w:p w:rsidR="000267FF" w:rsidRDefault="000267FF">
            <w:pPr>
              <w:pStyle w:val="a6"/>
              <w:rPr>
                <w:rFonts w:ascii="Times New Roman" w:hAnsi="Times New Roman"/>
              </w:rPr>
            </w:pPr>
            <w:r>
              <w:rPr>
                <w:rFonts w:ascii="Times New Roman" w:hAnsi="Times New Roman"/>
              </w:rPr>
              <w:t xml:space="preserve">- в МФЦ лично; </w:t>
            </w:r>
          </w:p>
          <w:p w:rsidR="000267FF" w:rsidRDefault="000267FF">
            <w:pPr>
              <w:pStyle w:val="a6"/>
              <w:rPr>
                <w:rFonts w:ascii="Times New Roman" w:hAnsi="Times New Roman"/>
              </w:rPr>
            </w:pPr>
            <w:r>
              <w:rPr>
                <w:rFonts w:ascii="Times New Roman" w:hAnsi="Times New Roman"/>
              </w:rPr>
              <w:t>- в МФЦ по почте;</w:t>
            </w:r>
          </w:p>
          <w:p w:rsidR="000267FF" w:rsidRDefault="000267FF">
            <w:pPr>
              <w:pStyle w:val="a6"/>
              <w:rPr>
                <w:rFonts w:ascii="Times New Roman" w:hAnsi="Times New Roman"/>
              </w:rPr>
            </w:pPr>
            <w:r>
              <w:rPr>
                <w:rFonts w:ascii="Times New Roman" w:hAnsi="Times New Roman"/>
              </w:rPr>
              <w:t>-через Портал государственных и муниципальных услуг</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в органе на бумажном носителе;</w:t>
            </w:r>
          </w:p>
          <w:p w:rsidR="000267FF" w:rsidRDefault="000267FF">
            <w:pPr>
              <w:pStyle w:val="a6"/>
              <w:jc w:val="both"/>
              <w:rPr>
                <w:rFonts w:ascii="Times New Roman" w:hAnsi="Times New Roman"/>
              </w:rPr>
            </w:pPr>
            <w:r>
              <w:rPr>
                <w:rFonts w:ascii="Times New Roman" w:hAnsi="Times New Roman"/>
              </w:rPr>
              <w:t>- почтовая связь;</w:t>
            </w:r>
          </w:p>
          <w:p w:rsidR="000267FF" w:rsidRDefault="000267FF">
            <w:pPr>
              <w:spacing w:after="0" w:line="240" w:lineRule="auto"/>
              <w:jc w:val="center"/>
              <w:rPr>
                <w:rFonts w:ascii="Times New Roman" w:hAnsi="Times New Roman"/>
              </w:rPr>
            </w:pPr>
            <w:r>
              <w:rPr>
                <w:rFonts w:ascii="Times New Roman" w:hAnsi="Times New Roman"/>
              </w:rPr>
              <w:t>- в МФЦ на бумажном носителе, полученном из органа</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3. «СВЕДЕНИЯ О ЗАЯВИТЕЛЯХ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
        <w:gridCol w:w="2834"/>
        <w:gridCol w:w="2267"/>
        <w:gridCol w:w="2408"/>
        <w:gridCol w:w="1842"/>
        <w:gridCol w:w="2267"/>
        <w:gridCol w:w="1418"/>
        <w:gridCol w:w="1699"/>
      </w:tblGrid>
      <w:tr w:rsidR="000267FF" w:rsidTr="000267FF">
        <w:trPr>
          <w:trHeight w:val="2287"/>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Категории лиц, имеющих право на получение «подуслуги»</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Документ, подтверждающий правомочие заявителя соответствующей категории на получение «подуслуги»</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Наличие возможности подачи заявления на предоставление «подуслуги» представителями заявителя</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Исчерпывающий перечень лиц, имеющих право на подачу заявления от имени заявителя</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документа, подтверждающего право подачи заявления от имени заявителя</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 подтверждающему право подачи заявления от имени заявителя</w:t>
            </w:r>
          </w:p>
        </w:tc>
      </w:tr>
      <w:tr w:rsidR="000267FF" w:rsidTr="000267FF">
        <w:trPr>
          <w:trHeight w:val="236"/>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r>
      <w:tr w:rsidR="000267FF" w:rsidTr="000267FF">
        <w:trPr>
          <w:trHeight w:val="236"/>
        </w:trPr>
        <w:tc>
          <w:tcPr>
            <w:tcW w:w="15275" w:type="dxa"/>
            <w:gridSpan w:val="8"/>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13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1</w:t>
            </w:r>
          </w:p>
        </w:tc>
        <w:tc>
          <w:tcPr>
            <w:tcW w:w="2835"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Физические лица - правообладатели земельных участков либо их представители.</w:t>
            </w:r>
          </w:p>
          <w:p w:rsidR="000267FF" w:rsidRDefault="000267FF">
            <w:pPr>
              <w:pStyle w:val="a6"/>
              <w:jc w:val="both"/>
              <w:rPr>
                <w:rFonts w:ascii="Times New Roman" w:hAnsi="Times New Roman"/>
                <w:b/>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Документ, удостоверяющий личность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267FF" w:rsidTr="000267FF">
        <w:trPr>
          <w:trHeight w:val="13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доверенностие</w:t>
            </w:r>
            <w:r>
              <w:rPr>
                <w:rFonts w:ascii="Times New Roman" w:hAnsi="Times New Roman"/>
              </w:rPr>
              <w:lastRenderedPageBreak/>
              <w:t>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267FF" w:rsidTr="000267FF">
        <w:trPr>
          <w:trHeight w:val="13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Иной документ, подтверждающий полномочия</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267FF" w:rsidTr="000267FF">
        <w:trPr>
          <w:trHeight w:val="630"/>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2</w:t>
            </w:r>
          </w:p>
        </w:tc>
        <w:tc>
          <w:tcPr>
            <w:tcW w:w="2835"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Юридические лица - правообладатели земельных участков либо их представители.</w:t>
            </w:r>
          </w:p>
          <w:p w:rsidR="000267FF" w:rsidRDefault="000267FF">
            <w:pPr>
              <w:pStyle w:val="a6"/>
              <w:jc w:val="both"/>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w:t>
            </w:r>
            <w:r>
              <w:rPr>
                <w:rFonts w:ascii="Times New Roman" w:hAnsi="Times New Roman"/>
              </w:rPr>
              <w:lastRenderedPageBreak/>
              <w:t>информацию о праве физического лица действовать от имени заявителя без доверенности</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rPr>
                <w:rFonts w:ascii="Times New Roman" w:hAnsi="Times New Roman"/>
              </w:rPr>
            </w:pPr>
            <w:r>
              <w:rPr>
                <w:rFonts w:ascii="Times New Roman" w:hAnsi="Times New Roman"/>
              </w:rPr>
              <w:lastRenderedPageBreak/>
              <w:t>Имеется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Документ, удостоверяющий личность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w:t>
            </w:r>
            <w:r>
              <w:rPr>
                <w:rFonts w:ascii="Times New Roman" w:hAnsi="Times New Roman"/>
              </w:rPr>
              <w:lastRenderedPageBreak/>
              <w:t>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267FF" w:rsidTr="000267FF">
        <w:trPr>
          <w:trHeight w:val="630"/>
        </w:trPr>
        <w:tc>
          <w:tcPr>
            <w:tcW w:w="1527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tcBorders>
              <w:top w:val="single" w:sz="4" w:space="0" w:color="000000"/>
              <w:left w:val="single" w:sz="4" w:space="0" w:color="000000"/>
              <w:bottom w:val="single" w:sz="4" w:space="0" w:color="000000"/>
              <w:right w:val="single" w:sz="4" w:space="0" w:color="000000"/>
            </w:tcBorders>
            <w:hideMark/>
          </w:tcPr>
          <w:p w:rsidR="000267FF" w:rsidRDefault="000267FF">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w:t>
            </w:r>
          </w:p>
        </w:tc>
        <w:tc>
          <w:tcPr>
            <w:tcW w:w="170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0"/>
        <w:gridCol w:w="2692"/>
        <w:gridCol w:w="1700"/>
        <w:gridCol w:w="1984"/>
        <w:gridCol w:w="2834"/>
        <w:gridCol w:w="1417"/>
        <w:gridCol w:w="1559"/>
      </w:tblGrid>
      <w:tr w:rsidR="000267FF" w:rsidTr="000267FF">
        <w:trPr>
          <w:trHeight w:val="1935"/>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Категория документа</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документов, которые представляет заявитель для получения «подуслуги»</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Количество необходимых экземпляров документа с указанием подлинник/копия</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Установленные требования к документу</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Форма (шаблон) документа</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Образец документа/заполнения документа</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r>
      <w:tr w:rsidR="000267FF" w:rsidTr="000267FF">
        <w:tc>
          <w:tcPr>
            <w:tcW w:w="15275" w:type="dxa"/>
            <w:gridSpan w:val="8"/>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996"/>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1</w:t>
            </w:r>
          </w:p>
        </w:tc>
        <w:tc>
          <w:tcPr>
            <w:tcW w:w="25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 xml:space="preserve">   Заявление на оказание услуги</w:t>
            </w:r>
          </w:p>
          <w:p w:rsidR="000267FF" w:rsidRDefault="000267FF">
            <w:pPr>
              <w:spacing w:after="0" w:line="240" w:lineRule="auto"/>
              <w:jc w:val="right"/>
              <w:rPr>
                <w:rFonts w:ascii="Times New Roman" w:hAnsi="Times New Roman"/>
              </w:rPr>
            </w:pPr>
          </w:p>
          <w:p w:rsidR="000267FF" w:rsidRDefault="000267FF">
            <w:pPr>
              <w:spacing w:after="0" w:line="240" w:lineRule="auto"/>
              <w:jc w:val="right"/>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xml:space="preserve"> Заявление</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left" w:pos="600"/>
                <w:tab w:val="center" w:pos="742"/>
              </w:tabs>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Должна быть указана информация о заявителе (для физических лиц:Ф.И.О.,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2</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Документы, удостоверяющие личность заявителя и представителя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xml:space="preserve">Документ, удостоверяющий личность </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Нет</w:t>
            </w:r>
          </w:p>
          <w:p w:rsidR="000267FF" w:rsidRDefault="000267FF">
            <w:pPr>
              <w:pStyle w:val="a6"/>
              <w:jc w:val="both"/>
              <w:rPr>
                <w:rFonts w:ascii="Times New Roman" w:hAnsi="Times New Roman"/>
              </w:rPr>
            </w:pP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r>
      <w:tr w:rsidR="000267FF" w:rsidTr="000267FF">
        <w:trPr>
          <w:trHeight w:val="2830"/>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lastRenderedPageBreak/>
              <w:t>3</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документ, подтверждающего полномочия представителя заявителя</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документ, подтверждающего полномочия</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в случае если заявление подается представителем заявителя</w:t>
            </w:r>
          </w:p>
        </w:tc>
        <w:tc>
          <w:tcPr>
            <w:tcW w:w="283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4</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схема расположения земельного участка или земельных участков на кадастровом плане территории</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при отсутствии утвержденного проекта межевания территории.</w:t>
            </w:r>
          </w:p>
        </w:tc>
        <w:tc>
          <w:tcPr>
            <w:tcW w:w="283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0267FF" w:rsidRDefault="000267FF">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b/>
              </w:rPr>
              <w:t>5</w:t>
            </w:r>
          </w:p>
        </w:tc>
        <w:tc>
          <w:tcPr>
            <w:tcW w:w="25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Правоустанавливающие и (или) правоудостоверяющие документы на исходный земельный участок</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Правоустанавливающие  документы на исходный земельный участок</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 экз.</w:t>
            </w:r>
          </w:p>
        </w:tc>
        <w:tc>
          <w:tcPr>
            <w:tcW w:w="1985"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если права на него не зарегистрированы в Едином государственном реестре прав на недвижимое имущество и сделок с ним.</w:t>
            </w:r>
          </w:p>
        </w:tc>
        <w:tc>
          <w:tcPr>
            <w:tcW w:w="2835"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rPr>
            </w:pPr>
            <w:r>
              <w:rPr>
                <w:rFonts w:ascii="Times New Roman" w:hAnsi="Times New Roman"/>
              </w:rPr>
              <w:t>Копии документов, прилагаемых к заявлению, должны быть заверены в установленном порядке, кроме случаев, когда заявитель лично представляет  в администрацию или МФЦ соответствующий документ в подлиннике для сверки.</w:t>
            </w:r>
          </w:p>
          <w:p w:rsidR="000267FF" w:rsidRDefault="000267FF">
            <w:pPr>
              <w:pStyle w:val="a6"/>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w:t>
            </w:r>
          </w:p>
        </w:tc>
      </w:tr>
    </w:tbl>
    <w:p w:rsidR="000267FF" w:rsidRDefault="000267FF" w:rsidP="000267FF">
      <w:pPr>
        <w:spacing w:line="240" w:lineRule="auto"/>
        <w:rPr>
          <w:rFonts w:ascii="Times New Roman" w:hAnsi="Times New Roman"/>
          <w:b/>
        </w:rPr>
      </w:pPr>
    </w:p>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692"/>
        <w:gridCol w:w="1842"/>
        <w:gridCol w:w="1276"/>
        <w:gridCol w:w="2692"/>
        <w:gridCol w:w="850"/>
        <w:gridCol w:w="1559"/>
        <w:gridCol w:w="1417"/>
        <w:gridCol w:w="1417"/>
      </w:tblGrid>
      <w:tr w:rsidR="000267FF" w:rsidTr="000267FF">
        <w:trPr>
          <w:trHeight w:val="2287"/>
        </w:trPr>
        <w:tc>
          <w:tcPr>
            <w:tcW w:w="152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4</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7"/>
                <w:b/>
              </w:rPr>
              <w:footnoteReference w:id="5"/>
            </w:r>
          </w:p>
        </w:tc>
        <w:tc>
          <w:tcPr>
            <w:tcW w:w="156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4</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7"/>
                <w:b/>
              </w:rPr>
              <w:footnoteReference w:id="6"/>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5</w:t>
            </w: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85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156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41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r>
      <w:tr w:rsidR="000267FF" w:rsidTr="000267FF">
        <w:trPr>
          <w:trHeight w:val="232"/>
        </w:trPr>
        <w:tc>
          <w:tcPr>
            <w:tcW w:w="15275" w:type="dxa"/>
            <w:gridSpan w:val="9"/>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ЕГРП</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Управлении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ЕГРЮЛ</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юридических лиц (при подаче заявления юридическим лицом)</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Управлении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32"/>
        </w:trPr>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ЕГРИП</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Выписка из Единого государственного реестра индивидуальных предпринимателей (при подаче заявления индивидуальным предпринимателем).</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Управлении Федеральной налоговой службы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 xml:space="preserve"> - Кадастровый паспорт </w:t>
            </w:r>
            <w:r>
              <w:rPr>
                <w:rFonts w:ascii="Times New Roman" w:hAnsi="Times New Roman"/>
              </w:rPr>
              <w:lastRenderedPageBreak/>
              <w:t>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0267FF" w:rsidRDefault="000267FF">
            <w:pPr>
              <w:pStyle w:val="a6"/>
              <w:jc w:val="both"/>
              <w:rPr>
                <w:rFonts w:ascii="Times New Roman" w:hAnsi="Times New Roman"/>
                <w:b/>
              </w:rPr>
            </w:pPr>
          </w:p>
          <w:p w:rsidR="000267FF" w:rsidRDefault="000267FF">
            <w:pPr>
              <w:pStyle w:val="a6"/>
              <w:jc w:val="both"/>
              <w:rPr>
                <w:rFonts w:ascii="Times New Roman" w:hAnsi="Times New Roman"/>
                <w:b/>
              </w:rPr>
            </w:pPr>
          </w:p>
          <w:p w:rsidR="000267FF" w:rsidRDefault="000267FF">
            <w:pPr>
              <w:pStyle w:val="a6"/>
              <w:rPr>
                <w:rFonts w:ascii="Times New Roman" w:hAnsi="Times New Roman"/>
                <w:b/>
              </w:rPr>
            </w:pP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lastRenderedPageBreak/>
              <w:t xml:space="preserve">Кадастровый </w:t>
            </w:r>
            <w:r>
              <w:rPr>
                <w:rFonts w:ascii="Times New Roman" w:hAnsi="Times New Roman"/>
              </w:rPr>
              <w:lastRenderedPageBreak/>
              <w:t xml:space="preserve">номер объекта недвижимости; </w:t>
            </w:r>
            <w:hyperlink r:id="rId8" w:history="1">
              <w:r>
                <w:rPr>
                  <w:rStyle w:val="a3"/>
                  <w:rFonts w:ascii="Times New Roman" w:eastAsiaTheme="majorEastAsia" w:hAnsi="Times New Roman"/>
                  <w:color w:val="auto"/>
                </w:rPr>
                <w:t>ОКАТО</w:t>
              </w:r>
            </w:hyperlink>
            <w:r>
              <w:rPr>
                <w:rFonts w:ascii="Times New Roman" w:hAnsi="Times New Roman"/>
              </w:rPr>
              <w:t>; наименование района, города, населенного пункта, улицы, номер дома, корпуса, строения; ОГРН, ИНН (для юридического лица), ОГРНИП, ИНН (для индивидуального предпринимателя); кадастровый номер земельного участка, адрес земельного участка, площадь земельного участка;</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lastRenderedPageBreak/>
              <w:t xml:space="preserve">Орган, </w:t>
            </w:r>
            <w:r>
              <w:rPr>
                <w:rFonts w:ascii="Times New Roman" w:hAnsi="Times New Roman"/>
              </w:rPr>
              <w:lastRenderedPageBreak/>
              <w:t>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lastRenderedPageBreak/>
              <w:t xml:space="preserve">Филиал федерального </w:t>
            </w:r>
            <w:r>
              <w:rPr>
                <w:rFonts w:ascii="Times New Roman" w:hAnsi="Times New Roman"/>
              </w:rPr>
              <w:lastRenderedPageBreak/>
              <w:t>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c>
          <w:tcPr>
            <w:tcW w:w="1526"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Утвержденный проект межевания территории;</w:t>
            </w:r>
          </w:p>
          <w:p w:rsidR="000267FF" w:rsidRDefault="000267FF">
            <w:pPr>
              <w:pStyle w:val="a6"/>
              <w:jc w:val="both"/>
              <w:rPr>
                <w:rFonts w:ascii="Times New Roman" w:hAnsi="Times New Roman"/>
              </w:rPr>
            </w:pPr>
            <w:r>
              <w:rPr>
                <w:rFonts w:ascii="Times New Roman" w:hAnsi="Times New Roman"/>
              </w:rPr>
              <w:t>- Информационное сообщение о возможности (невозможности) утверждения схемы расположения земельного участка или земельных участков</w:t>
            </w:r>
          </w:p>
        </w:tc>
        <w:tc>
          <w:tcPr>
            <w:tcW w:w="184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 Утвержденный проект межевания территории;</w:t>
            </w:r>
          </w:p>
          <w:p w:rsidR="000267FF" w:rsidRDefault="000267FF">
            <w:pPr>
              <w:pStyle w:val="a6"/>
              <w:jc w:val="both"/>
              <w:rPr>
                <w:rFonts w:ascii="Times New Roman" w:hAnsi="Times New Roman"/>
              </w:rPr>
            </w:pPr>
            <w:r>
              <w:rPr>
                <w:rFonts w:ascii="Times New Roman" w:hAnsi="Times New Roman"/>
              </w:rPr>
              <w:t xml:space="preserve">-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w:t>
            </w:r>
            <w:r>
              <w:rPr>
                <w:rFonts w:ascii="Times New Roman" w:hAnsi="Times New Roman"/>
              </w:rPr>
              <w:lastRenderedPageBreak/>
              <w:t>местной администрации</w:t>
            </w:r>
          </w:p>
        </w:tc>
        <w:tc>
          <w:tcPr>
            <w:tcW w:w="127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lastRenderedPageBreak/>
              <w:t>Орган, предоставляющий услугу</w:t>
            </w:r>
          </w:p>
        </w:tc>
        <w:tc>
          <w:tcPr>
            <w:tcW w:w="2693"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Администрация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b/>
              </w:rPr>
            </w:pPr>
          </w:p>
        </w:tc>
        <w:tc>
          <w:tcPr>
            <w:tcW w:w="1560"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bl>
    <w:p w:rsidR="000267FF" w:rsidRDefault="000267FF" w:rsidP="000267FF">
      <w:pPr>
        <w:tabs>
          <w:tab w:val="left" w:pos="8490"/>
        </w:tabs>
        <w:spacing w:after="0" w:line="240" w:lineRule="auto"/>
        <w:ind w:left="720"/>
        <w:rPr>
          <w:rFonts w:ascii="Times New Roman" w:hAnsi="Times New Roman"/>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6. РЕЗУЛЬТАТ «ПОДУСЛУГИ»</w:t>
      </w:r>
    </w:p>
    <w:tbl>
      <w:tblPr>
        <w:tblW w:w="15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985"/>
        <w:gridCol w:w="2411"/>
        <w:gridCol w:w="1985"/>
        <w:gridCol w:w="1701"/>
        <w:gridCol w:w="1842"/>
        <w:gridCol w:w="2128"/>
        <w:gridCol w:w="1275"/>
        <w:gridCol w:w="1559"/>
      </w:tblGrid>
      <w:tr w:rsidR="000267FF" w:rsidTr="000267FF">
        <w:trPr>
          <w:trHeight w:val="1559"/>
        </w:trPr>
        <w:tc>
          <w:tcPr>
            <w:tcW w:w="53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Документ/документы, являющиеся результатом «подуслуги»</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Требования к документу/документам,  являющимся результатом «подуслуги»</w:t>
            </w:r>
            <w:r>
              <w:rPr>
                <w:rStyle w:val="a7"/>
                <w:b/>
              </w:rPr>
              <w:footnoteReference w:id="7"/>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Характеристика результата (положительный/отрицательны)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6</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6</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Способ получения результата</w:t>
            </w:r>
          </w:p>
        </w:tc>
        <w:tc>
          <w:tcPr>
            <w:tcW w:w="2834" w:type="dxa"/>
            <w:gridSpan w:val="2"/>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Срок хранения невостребованных заявителем результатов</w:t>
            </w:r>
            <w:r>
              <w:rPr>
                <w:rFonts w:ascii="Times New Roman" w:hAnsi="Times New Roman"/>
                <w:b/>
                <w:vertAlign w:val="superscript"/>
              </w:rPr>
              <w:t>6</w:t>
            </w:r>
          </w:p>
        </w:tc>
      </w:tr>
      <w:tr w:rsidR="000267FF" w:rsidTr="000267FF">
        <w:trPr>
          <w:trHeight w:val="37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vertAlign w:val="superscript"/>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b/>
              </w:rPr>
            </w:pPr>
          </w:p>
        </w:tc>
        <w:tc>
          <w:tcPr>
            <w:tcW w:w="127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в органе</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в МФЦ</w:t>
            </w:r>
          </w:p>
        </w:tc>
      </w:tr>
      <w:tr w:rsidR="000267FF" w:rsidTr="000267FF">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127"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8</w:t>
            </w:r>
          </w:p>
        </w:tc>
        <w:tc>
          <w:tcPr>
            <w:tcW w:w="155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9</w:t>
            </w:r>
          </w:p>
        </w:tc>
      </w:tr>
      <w:tr w:rsidR="000267FF" w:rsidTr="000267FF">
        <w:tc>
          <w:tcPr>
            <w:tcW w:w="15416" w:type="dxa"/>
            <w:gridSpan w:val="9"/>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1</w:t>
            </w:r>
          </w:p>
          <w:p w:rsidR="000267FF" w:rsidRDefault="000267FF">
            <w:pPr>
              <w:spacing w:after="0" w:line="240" w:lineRule="auto"/>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Постановление местной администрации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Положительный</w:t>
            </w:r>
          </w:p>
          <w:p w:rsidR="000267FF" w:rsidRDefault="000267FF">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2127" w:type="dxa"/>
            <w:vMerge w:val="restart"/>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 заказным письмом с уведомлением о вручении;</w:t>
            </w:r>
          </w:p>
          <w:p w:rsidR="000267FF" w:rsidRDefault="000267FF">
            <w:pPr>
              <w:pStyle w:val="a6"/>
              <w:jc w:val="both"/>
              <w:rPr>
                <w:rFonts w:ascii="Times New Roman" w:hAnsi="Times New Roman"/>
                <w:b/>
              </w:rPr>
            </w:pPr>
            <w:r>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rsidR="000267FF" w:rsidRDefault="000267FF">
            <w:pPr>
              <w:pStyle w:val="a6"/>
              <w:jc w:val="both"/>
              <w:rPr>
                <w:rFonts w:ascii="Times New Roman" w:hAnsi="Times New Roman"/>
              </w:rPr>
            </w:pPr>
            <w:r>
              <w:rPr>
                <w:rFonts w:ascii="Times New Roman" w:hAnsi="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267FF" w:rsidRDefault="000267FF">
            <w:pPr>
              <w:pStyle w:val="a6"/>
              <w:jc w:val="both"/>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2</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Постановление местной администрации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w:t>
            </w:r>
            <w:r>
              <w:rPr>
                <w:rFonts w:ascii="Times New Roman" w:hAnsi="Times New Roman"/>
              </w:rPr>
              <w:lastRenderedPageBreak/>
              <w:t>которые не разграничена, на кадастровом плане территории в связи с их разделом или объединением</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lastRenderedPageBreak/>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703"/>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lastRenderedPageBreak/>
              <w:t>3</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Постановление местной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Положительный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r w:rsidR="000267FF" w:rsidTr="000267FF">
        <w:trPr>
          <w:trHeight w:val="278"/>
        </w:trPr>
        <w:tc>
          <w:tcPr>
            <w:tcW w:w="53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4</w:t>
            </w:r>
          </w:p>
        </w:tc>
        <w:tc>
          <w:tcPr>
            <w:tcW w:w="1984" w:type="dxa"/>
            <w:tcBorders>
              <w:top w:val="single" w:sz="4" w:space="0" w:color="000000"/>
              <w:left w:val="single" w:sz="4" w:space="0" w:color="000000"/>
              <w:bottom w:val="single" w:sz="4" w:space="0" w:color="000000"/>
              <w:right w:val="single" w:sz="4" w:space="0" w:color="000000"/>
            </w:tcBorders>
          </w:tcPr>
          <w:p w:rsidR="000267FF" w:rsidRDefault="000267FF">
            <w:pPr>
              <w:pStyle w:val="a6"/>
              <w:jc w:val="both"/>
              <w:rPr>
                <w:rFonts w:ascii="Times New Roman" w:hAnsi="Times New Roman"/>
                <w:b/>
              </w:rPr>
            </w:pPr>
            <w:r>
              <w:rPr>
                <w:rFonts w:ascii="Times New Roman" w:hAnsi="Times New Roman"/>
              </w:rPr>
              <w:t>Уведомление о мотивированном отказе в предоставлении муниципальной услуги.</w:t>
            </w:r>
          </w:p>
          <w:p w:rsidR="000267FF" w:rsidRDefault="000267FF">
            <w:pPr>
              <w:pStyle w:val="a6"/>
              <w:rPr>
                <w:rFonts w:ascii="Times New Roman" w:hAnsi="Times New Roman"/>
              </w:rPr>
            </w:pPr>
          </w:p>
        </w:tc>
        <w:tc>
          <w:tcPr>
            <w:tcW w:w="241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ind w:firstLine="33"/>
              <w:jc w:val="both"/>
              <w:rPr>
                <w:rFonts w:ascii="Times New Roman" w:hAnsi="Times New Roman"/>
              </w:rPr>
            </w:pPr>
            <w:r>
              <w:rPr>
                <w:rFonts w:ascii="Times New Roman" w:hAnsi="Times New Roman"/>
              </w:rPr>
              <w:t>Отрицательный</w:t>
            </w:r>
          </w:p>
        </w:tc>
        <w:tc>
          <w:tcPr>
            <w:tcW w:w="170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18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Приложение №</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0267FF" w:rsidRDefault="000267FF">
            <w:pPr>
              <w:spacing w:after="0" w:line="240" w:lineRule="auto"/>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jc w:val="center"/>
              <w:rPr>
                <w:rFonts w:ascii="Times New Roman" w:hAnsi="Times New Roman"/>
              </w:rPr>
            </w:pPr>
          </w:p>
        </w:tc>
      </w:tr>
    </w:tbl>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
        <w:gridCol w:w="2109"/>
        <w:gridCol w:w="3999"/>
        <w:gridCol w:w="2178"/>
        <w:gridCol w:w="2082"/>
        <w:gridCol w:w="2030"/>
        <w:gridCol w:w="2351"/>
      </w:tblGrid>
      <w:tr w:rsidR="000267FF" w:rsidTr="000267FF">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Наименование процедуры процесса</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Особенности исполнения процедуры процесса</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Сроки исполнения процедуры (процесса)</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Исполнитель процедуры процесса</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Ресурсы, необходимые для выполнения процедуры процесса</w:t>
            </w:r>
            <w:r>
              <w:rPr>
                <w:rStyle w:val="a7"/>
                <w:b/>
              </w:rPr>
              <w:footnoteReference w:id="8"/>
            </w:r>
          </w:p>
        </w:tc>
        <w:tc>
          <w:tcPr>
            <w:tcW w:w="23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vertAlign w:val="superscript"/>
              </w:rPr>
            </w:pPr>
            <w:r>
              <w:rPr>
                <w:rFonts w:ascii="Times New Roman" w:hAnsi="Times New Roman"/>
                <w:b/>
              </w:rPr>
              <w:t>Формы документов, необходимых для выполнения процедуры процесса</w:t>
            </w:r>
            <w:r>
              <w:rPr>
                <w:rFonts w:ascii="Times New Roman" w:hAnsi="Times New Roman"/>
                <w:b/>
                <w:vertAlign w:val="superscript"/>
              </w:rPr>
              <w:t>7</w:t>
            </w:r>
          </w:p>
        </w:tc>
      </w:tr>
      <w:tr w:rsidR="000267FF" w:rsidTr="000267FF">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35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r>
      <w:tr w:rsidR="000267FF" w:rsidTr="000267FF">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Прием и регистрация заявления и прилагаемых к нему документов</w:t>
            </w:r>
          </w:p>
        </w:tc>
      </w:tr>
      <w:tr w:rsidR="000267FF" w:rsidTr="000267FF">
        <w:trPr>
          <w:trHeight w:val="1412"/>
        </w:trPr>
        <w:tc>
          <w:tcPr>
            <w:tcW w:w="52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r>
              <w:rPr>
                <w:rFonts w:ascii="Times New Roman" w:hAnsi="Times New Roman"/>
              </w:rPr>
              <w:t>1</w:t>
            </w:r>
          </w:p>
          <w:p w:rsidR="000267FF" w:rsidRDefault="000267FF">
            <w:pPr>
              <w:spacing w:after="0" w:line="240" w:lineRule="auto"/>
              <w:rPr>
                <w:rFonts w:ascii="Times New Roman" w:hAnsi="Times New Roman"/>
              </w:rPr>
            </w:pPr>
          </w:p>
        </w:tc>
        <w:tc>
          <w:tcPr>
            <w:tcW w:w="2109" w:type="dxa"/>
            <w:tcBorders>
              <w:top w:val="single" w:sz="4" w:space="0" w:color="000000"/>
              <w:left w:val="single" w:sz="4" w:space="0" w:color="000000"/>
              <w:bottom w:val="single" w:sz="4" w:space="0" w:color="000000"/>
              <w:right w:val="single" w:sz="4" w:space="0" w:color="000000"/>
            </w:tcBorders>
          </w:tcPr>
          <w:p w:rsidR="000267FF" w:rsidRDefault="000267FF">
            <w:pPr>
              <w:pStyle w:val="a6"/>
              <w:rPr>
                <w:rFonts w:ascii="Times New Roman" w:hAnsi="Times New Roman"/>
              </w:rPr>
            </w:pPr>
            <w:r>
              <w:rPr>
                <w:rFonts w:ascii="Times New Roman" w:hAnsi="Times New Roman"/>
              </w:rPr>
              <w:t>Прием и регистрация заявления и прилагаемых к нему документов</w:t>
            </w:r>
          </w:p>
          <w:p w:rsidR="000267FF" w:rsidRDefault="000267FF">
            <w:pPr>
              <w:pStyle w:val="a6"/>
              <w:rPr>
                <w:rFonts w:ascii="Times New Roman" w:hAnsi="Times New Roman"/>
                <w:b/>
              </w:rPr>
            </w:pP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0267FF" w:rsidRDefault="000267FF">
            <w:pPr>
              <w:pStyle w:val="a6"/>
              <w:jc w:val="both"/>
              <w:rPr>
                <w:rFonts w:ascii="Times New Roman" w:hAnsi="Times New Roman"/>
                <w:b/>
              </w:rPr>
            </w:pPr>
            <w:r>
              <w:rPr>
                <w:rFonts w:ascii="Times New Roman" w:hAnsi="Times New Roman"/>
              </w:rPr>
              <w:t>- проверяется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267FF" w:rsidRDefault="000267FF">
            <w:pPr>
              <w:pStyle w:val="a6"/>
              <w:jc w:val="both"/>
              <w:rPr>
                <w:rFonts w:ascii="Times New Roman" w:hAnsi="Times New Roman"/>
                <w:b/>
              </w:rPr>
            </w:pPr>
            <w:r>
              <w:rPr>
                <w:rFonts w:ascii="Times New Roman" w:hAnsi="Times New Roman"/>
              </w:rPr>
              <w:t>- проверяется заявление на соответствие установленным требованиям;</w:t>
            </w:r>
          </w:p>
          <w:p w:rsidR="000267FF" w:rsidRDefault="000267FF">
            <w:pPr>
              <w:pStyle w:val="a6"/>
              <w:jc w:val="both"/>
              <w:rPr>
                <w:rFonts w:ascii="Times New Roman" w:hAnsi="Times New Roman"/>
                <w:b/>
              </w:rPr>
            </w:pPr>
            <w:r>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267FF" w:rsidRDefault="000267FF">
            <w:pPr>
              <w:pStyle w:val="a6"/>
              <w:jc w:val="both"/>
              <w:rPr>
                <w:rFonts w:ascii="Times New Roman" w:hAnsi="Times New Roman"/>
                <w:b/>
              </w:rPr>
            </w:pPr>
            <w:r>
              <w:rPr>
                <w:rFonts w:ascii="Times New Roman" w:hAnsi="Times New Roman"/>
              </w:rPr>
              <w:t>- регистрируется заявление с прилагаемым комплектом документов;</w:t>
            </w:r>
          </w:p>
          <w:p w:rsidR="000267FF" w:rsidRDefault="000267FF">
            <w:pPr>
              <w:pStyle w:val="a6"/>
              <w:jc w:val="both"/>
              <w:rPr>
                <w:rFonts w:ascii="Times New Roman" w:hAnsi="Times New Roman"/>
              </w:rPr>
            </w:pPr>
            <w:r>
              <w:rPr>
                <w:rFonts w:ascii="Times New Roman" w:hAnsi="Times New Roman"/>
              </w:rPr>
              <w:t xml:space="preserve">- выдается </w:t>
            </w:r>
            <w:hyperlink r:id="rId9" w:anchor="Par867" w:history="1">
              <w:r>
                <w:rPr>
                  <w:rStyle w:val="a3"/>
                  <w:rFonts w:ascii="Times New Roman" w:eastAsiaTheme="majorEastAsia" w:hAnsi="Times New Roman"/>
                  <w:color w:val="auto"/>
                </w:rPr>
                <w:t>расписка</w:t>
              </w:r>
            </w:hyperlink>
            <w:r>
              <w:rPr>
                <w:rFonts w:ascii="Times New Roman" w:hAnsi="Times New Roman"/>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267FF" w:rsidRDefault="000267FF">
            <w:pPr>
              <w:pStyle w:val="a6"/>
              <w:jc w:val="both"/>
              <w:rPr>
                <w:rFonts w:ascii="Times New Roman" w:hAnsi="Times New Roman"/>
              </w:rPr>
            </w:pPr>
            <w:r>
              <w:rPr>
                <w:rFonts w:ascii="Times New Roman" w:hAnsi="Times New Roman"/>
              </w:rPr>
              <w:t xml:space="preserve">   При наличии оснований для отказа в принятии документов, заявитель уведомляется о наличии препятствий к принятию документов, возвращаются документы, объясняется заявителю </w:t>
            </w:r>
            <w:r>
              <w:rPr>
                <w:rFonts w:ascii="Times New Roman" w:hAnsi="Times New Roman"/>
              </w:rPr>
              <w:lastRenderedPageBreak/>
              <w:t>содержание выявленных недостатков в представленных документах и предлагается принять меры по их устранению.</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1 календарный день</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 xml:space="preserve">   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pStyle w:val="a6"/>
              <w:rPr>
                <w:rFonts w:ascii="Times New Roman" w:hAnsi="Times New Roman"/>
              </w:rPr>
            </w:pPr>
            <w:r>
              <w:rPr>
                <w:rFonts w:ascii="Times New Roman" w:hAnsi="Times New Roman"/>
              </w:rPr>
              <w:t>Приложение №</w:t>
            </w:r>
          </w:p>
          <w:p w:rsidR="000267FF" w:rsidRDefault="000267FF">
            <w:pPr>
              <w:pStyle w:val="a6"/>
              <w:rPr>
                <w:rFonts w:ascii="Times New Roman" w:hAnsi="Times New Roman"/>
              </w:rPr>
            </w:pPr>
          </w:p>
        </w:tc>
      </w:tr>
      <w:tr w:rsidR="000267FF" w:rsidTr="000267FF">
        <w:trPr>
          <w:trHeight w:val="637"/>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center"/>
              <w:rPr>
                <w:rFonts w:ascii="Times New Roman" w:hAnsi="Times New Roman"/>
              </w:rPr>
            </w:pPr>
            <w:r>
              <w:rPr>
                <w:rFonts w:ascii="Times New Roman" w:hAnsi="Times New Roman"/>
                <w:b/>
              </w:rPr>
              <w:lastRenderedPageBreak/>
              <w:t xml:space="preserve">2. Наименование административной процедуры: Рассмотрение представленных документов, истребование документов (сведений) в рамках межведомственного взаимодействия </w:t>
            </w:r>
          </w:p>
        </w:tc>
      </w:tr>
      <w:tr w:rsidR="000267FF" w:rsidTr="000267FF">
        <w:trPr>
          <w:trHeight w:val="703"/>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2</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b/>
              </w:rPr>
            </w:pPr>
            <w:r>
              <w:rPr>
                <w:rFonts w:ascii="Times New Roman" w:hAnsi="Times New Roman"/>
              </w:rPr>
              <w:t>а) проводит проверку заявления и прилагаемых к нему документов на соответствие установленным требованиям;</w:t>
            </w:r>
          </w:p>
          <w:p w:rsidR="000267FF" w:rsidRDefault="000267FF">
            <w:pPr>
              <w:pStyle w:val="a6"/>
              <w:rPr>
                <w:rFonts w:ascii="Times New Roman" w:hAnsi="Times New Roman"/>
                <w:b/>
              </w:rPr>
            </w:pPr>
            <w:r>
              <w:rPr>
                <w:rFonts w:ascii="Times New Roman" w:hAnsi="Times New Roman"/>
              </w:rPr>
              <w:t>б) устанавливает принадлежность земельных участков, в отношении которых подано заявление, к собственности  муниципального образования или к земельным участкам, государственная собственность на которые не разграничена, расположенные на территории муниципального образования;</w:t>
            </w:r>
          </w:p>
          <w:p w:rsidR="000267FF" w:rsidRDefault="000267FF">
            <w:pPr>
              <w:pStyle w:val="a6"/>
              <w:rPr>
                <w:rFonts w:ascii="Times New Roman" w:hAnsi="Times New Roman"/>
                <w:b/>
              </w:rPr>
            </w:pPr>
            <w:r>
              <w:rPr>
                <w:rFonts w:ascii="Times New Roman" w:hAnsi="Times New Roman"/>
              </w:rPr>
              <w:t>в) в рамках межведомственного взаимодействия запрашивает:</w:t>
            </w:r>
          </w:p>
          <w:p w:rsidR="000267FF" w:rsidRDefault="000267FF">
            <w:pPr>
              <w:pStyle w:val="a6"/>
              <w:rPr>
                <w:rFonts w:ascii="Times New Roman" w:hAnsi="Times New Roman"/>
                <w:b/>
              </w:rPr>
            </w:pPr>
            <w:r>
              <w:rPr>
                <w:rFonts w:ascii="Times New Roman" w:hAnsi="Times New Roman"/>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0267FF" w:rsidRDefault="000267FF">
            <w:pPr>
              <w:pStyle w:val="a6"/>
              <w:rPr>
                <w:rFonts w:ascii="Times New Roman" w:hAnsi="Times New Roman"/>
                <w:b/>
              </w:rPr>
            </w:pPr>
            <w:r>
              <w:rPr>
                <w:rFonts w:ascii="Times New Roman" w:hAnsi="Times New Roman"/>
              </w:rPr>
              <w:t>- в Управлении Федеральной налоговой службы по Воронежской области:</w:t>
            </w:r>
          </w:p>
          <w:p w:rsidR="000267FF" w:rsidRDefault="000267FF">
            <w:pPr>
              <w:pStyle w:val="a6"/>
              <w:rPr>
                <w:rFonts w:ascii="Times New Roman" w:hAnsi="Times New Roman"/>
                <w:b/>
              </w:rPr>
            </w:pPr>
            <w:r>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0267FF" w:rsidRDefault="000267FF">
            <w:pPr>
              <w:pStyle w:val="a6"/>
              <w:rPr>
                <w:rFonts w:ascii="Times New Roman" w:hAnsi="Times New Roman"/>
                <w:b/>
              </w:rPr>
            </w:pPr>
            <w:r>
              <w:rPr>
                <w:rFonts w:ascii="Times New Roman" w:hAnsi="Times New Roman"/>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0267FF" w:rsidRDefault="000267FF">
            <w:pPr>
              <w:pStyle w:val="a6"/>
              <w:rPr>
                <w:rFonts w:ascii="Times New Roman" w:hAnsi="Times New Roman"/>
                <w:b/>
              </w:rPr>
            </w:pPr>
            <w:r>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267FF" w:rsidRDefault="000267FF">
            <w:pPr>
              <w:pStyle w:val="a6"/>
              <w:rPr>
                <w:rFonts w:ascii="Times New Roman" w:hAnsi="Times New Roman"/>
                <w:b/>
              </w:rPr>
            </w:pPr>
            <w:r>
              <w:rPr>
                <w:rFonts w:ascii="Times New Roman" w:hAnsi="Times New Roman"/>
              </w:rPr>
              <w:t xml:space="preserve">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w:t>
            </w:r>
            <w:r>
              <w:rPr>
                <w:rFonts w:ascii="Times New Roman" w:hAnsi="Times New Roman"/>
              </w:rPr>
              <w:lastRenderedPageBreak/>
              <w:t>образование земельного участка (земельных участков) осуществляется в соответствии с утвержденным проектом межевания территории.</w:t>
            </w:r>
          </w:p>
          <w:p w:rsidR="000267FF" w:rsidRDefault="000267FF">
            <w:pPr>
              <w:pStyle w:val="a6"/>
              <w:rPr>
                <w:rFonts w:ascii="Times New Roman" w:hAnsi="Times New Roman"/>
              </w:rPr>
            </w:pPr>
            <w:r>
              <w:rPr>
                <w:rFonts w:ascii="Times New Roman" w:hAnsi="Times New Roman"/>
              </w:rPr>
              <w:t>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7 календарных дней</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r>
      <w:tr w:rsidR="000267FF" w:rsidTr="000267FF">
        <w:trPr>
          <w:trHeight w:val="346"/>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lastRenderedPageBreak/>
              <w:t>3. Наименование административной процедуры:Подготовка результата предоставления муниципальной услуги</w:t>
            </w:r>
          </w:p>
        </w:tc>
      </w:tr>
      <w:tr w:rsidR="000267FF" w:rsidTr="000267FF">
        <w:trPr>
          <w:trHeight w:val="278"/>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3</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Подготовка результата предоставления муниципальной услуги</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rPr>
            </w:pPr>
            <w:r>
              <w:rPr>
                <w:rFonts w:ascii="Times New Roman" w:hAnsi="Times New Roman"/>
              </w:rPr>
              <w:t>1)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0267FF" w:rsidRDefault="000267FF">
            <w:pPr>
              <w:pStyle w:val="a6"/>
              <w:jc w:val="both"/>
              <w:rPr>
                <w:rFonts w:ascii="Times New Roman" w:hAnsi="Times New Roman"/>
              </w:rPr>
            </w:pPr>
            <w:r>
              <w:rPr>
                <w:rFonts w:ascii="Times New Roman" w:hAnsi="Times New Roman"/>
              </w:rPr>
              <w:t>- схема расположения земельного участка с сопроводительной запиской направляется в местную администрацию для целей ее рассмотрения и подготовки проекта постановления;</w:t>
            </w:r>
          </w:p>
          <w:p w:rsidR="000267FF" w:rsidRDefault="000267FF">
            <w:pPr>
              <w:pStyle w:val="a6"/>
              <w:jc w:val="both"/>
              <w:rPr>
                <w:rFonts w:ascii="Times New Roman" w:hAnsi="Times New Roman"/>
              </w:rPr>
            </w:pPr>
            <w:r>
              <w:rPr>
                <w:rFonts w:ascii="Times New Roman" w:hAnsi="Times New Roman"/>
              </w:rPr>
              <w:t>- в случае отсутствия оснований для отказа в утверждении схемы расположения земельного участка или земельных участков на кадастровом плане территории готовится проект постановления об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 xml:space="preserve">- при наличии оснований для отказа в утверждении схемы расположения готовится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w:t>
            </w:r>
            <w:r>
              <w:rPr>
                <w:rFonts w:ascii="Times New Roman" w:hAnsi="Times New Roman"/>
              </w:rPr>
              <w:lastRenderedPageBreak/>
              <w:t>администрации. Завизированный уполномоченными должностными лицами местной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w:t>
            </w:r>
          </w:p>
          <w:p w:rsidR="000267FF" w:rsidRDefault="000267FF">
            <w:pPr>
              <w:pStyle w:val="a6"/>
              <w:jc w:val="both"/>
              <w:rPr>
                <w:rFonts w:ascii="Times New Roman" w:hAnsi="Times New Roman"/>
              </w:rPr>
            </w:pPr>
            <w:r>
              <w:rPr>
                <w:rFonts w:ascii="Times New Roman" w:hAnsi="Times New Roman"/>
              </w:rPr>
              <w:t>- при отсутствии оснований для отказа готовится проект постановления местной администрации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Подготовленный проект постановления специалист отдела направляет на визирование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0267FF" w:rsidRDefault="000267FF">
            <w:pPr>
              <w:pStyle w:val="a6"/>
              <w:jc w:val="both"/>
              <w:rPr>
                <w:rFonts w:ascii="Times New Roman" w:hAnsi="Times New Roman"/>
              </w:rPr>
            </w:pPr>
            <w:r>
              <w:rPr>
                <w:rFonts w:ascii="Times New Roman" w:hAnsi="Times New Roman"/>
              </w:rPr>
              <w:t>- при наличии оснований для отказа готовит проект уведомления о мотивированном отказе в предоставлении муниципальной услуги. Уведомление о мотивированном отказе в предоставлении муниципальной услуги визируется руководителем управления.</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tabs>
                <w:tab w:val="center" w:pos="1097"/>
              </w:tabs>
              <w:rPr>
                <w:rFonts w:ascii="Times New Roman" w:hAnsi="Times New Roman"/>
              </w:rPr>
            </w:pPr>
            <w:r>
              <w:rPr>
                <w:rFonts w:ascii="Times New Roman" w:hAnsi="Times New Roman"/>
              </w:rPr>
              <w:lastRenderedPageBreak/>
              <w:t>22 календарных дня</w:t>
            </w:r>
          </w:p>
        </w:tc>
        <w:tc>
          <w:tcPr>
            <w:tcW w:w="2082" w:type="dxa"/>
            <w:tcBorders>
              <w:top w:val="single" w:sz="4" w:space="0" w:color="000000"/>
              <w:left w:val="single" w:sz="4" w:space="0" w:color="000000"/>
              <w:bottom w:val="single" w:sz="4" w:space="0" w:color="000000"/>
              <w:right w:val="single" w:sz="4" w:space="0" w:color="000000"/>
            </w:tcBorders>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w:t>
            </w:r>
          </w:p>
          <w:p w:rsidR="000267FF" w:rsidRDefault="000267FF">
            <w:pPr>
              <w:tabs>
                <w:tab w:val="center" w:pos="1464"/>
              </w:tabs>
              <w:spacing w:after="0" w:line="240" w:lineRule="auto"/>
              <w:rPr>
                <w:rFonts w:ascii="Times New Roman" w:hAnsi="Times New Roman"/>
              </w:rPr>
            </w:pP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b/>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ind w:firstLine="708"/>
              <w:rPr>
                <w:rFonts w:ascii="Times New Roman" w:hAnsi="Times New Roman"/>
              </w:rPr>
            </w:pPr>
          </w:p>
        </w:tc>
      </w:tr>
      <w:tr w:rsidR="000267FF" w:rsidTr="000267FF">
        <w:trPr>
          <w:trHeight w:val="420"/>
        </w:trPr>
        <w:tc>
          <w:tcPr>
            <w:tcW w:w="15270"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ind w:firstLine="708"/>
              <w:rPr>
                <w:rFonts w:ascii="Times New Roman" w:hAnsi="Times New Roman"/>
              </w:rPr>
            </w:pPr>
            <w:r>
              <w:rPr>
                <w:rFonts w:ascii="Times New Roman" w:hAnsi="Times New Roman"/>
                <w:b/>
              </w:rPr>
              <w:lastRenderedPageBreak/>
              <w:t>4. Наименование административной процедуры:Направление (выдача) заявителю результата предоставления муниципальной услуги.</w:t>
            </w:r>
          </w:p>
        </w:tc>
      </w:tr>
      <w:tr w:rsidR="000267FF" w:rsidTr="000267FF">
        <w:trPr>
          <w:trHeight w:val="561"/>
        </w:trPr>
        <w:tc>
          <w:tcPr>
            <w:tcW w:w="521"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rPr>
                <w:rFonts w:ascii="Times New Roman" w:hAnsi="Times New Roman"/>
              </w:rPr>
            </w:pPr>
            <w:r>
              <w:rPr>
                <w:rFonts w:ascii="Times New Roman" w:hAnsi="Times New Roman"/>
              </w:rPr>
              <w:t>4.</w:t>
            </w:r>
          </w:p>
        </w:tc>
        <w:tc>
          <w:tcPr>
            <w:tcW w:w="210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t>Направление (выдача) заявителю результата предоставления муниципальной услуги.</w:t>
            </w:r>
          </w:p>
        </w:tc>
        <w:tc>
          <w:tcPr>
            <w:tcW w:w="3999"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jc w:val="both"/>
              <w:rPr>
                <w:rFonts w:ascii="Times New Roman" w:hAnsi="Times New Roman"/>
                <w:b/>
              </w:rPr>
            </w:pPr>
            <w:r>
              <w:rPr>
                <w:rFonts w:ascii="Times New Roman" w:hAnsi="Times New Roman"/>
              </w:rPr>
              <w:t xml:space="preserve">   После принятия соответствующего постановления либо подписания уведомления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w:t>
            </w:r>
          </w:p>
          <w:p w:rsidR="000267FF" w:rsidRDefault="000267FF">
            <w:pPr>
              <w:pStyle w:val="a6"/>
              <w:jc w:val="both"/>
              <w:rPr>
                <w:rFonts w:ascii="Times New Roman" w:hAnsi="Times New Roman"/>
                <w:b/>
              </w:rPr>
            </w:pPr>
            <w:r>
              <w:rPr>
                <w:rFonts w:ascii="Times New Roman" w:hAnsi="Times New Roman"/>
              </w:rPr>
              <w:t xml:space="preserve">В случае неявки заявителя или уполномоченного им надлежащим образом представителя для получения результата предоставления услуги соответствующего постановления либо подписания уведомления о мотивированном отказе в предоставлении муниципальной услуги специалист направляется результат предоставления муниципальной услуги </w:t>
            </w:r>
            <w:r>
              <w:rPr>
                <w:rFonts w:ascii="Times New Roman" w:hAnsi="Times New Roman"/>
              </w:rPr>
              <w:lastRenderedPageBreak/>
              <w:t>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0267FF" w:rsidRDefault="000267FF">
            <w:pPr>
              <w:pStyle w:val="a6"/>
              <w:jc w:val="both"/>
              <w:rPr>
                <w:rFonts w:ascii="Times New Roman" w:hAnsi="Times New Roman"/>
              </w:rPr>
            </w:pPr>
            <w:r>
              <w:rPr>
                <w:rFonts w:ascii="Times New Roman" w:hAnsi="Times New Roman"/>
              </w:rPr>
              <w:t xml:space="preserve">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2178" w:type="dxa"/>
            <w:tcBorders>
              <w:top w:val="single" w:sz="4" w:space="0" w:color="000000"/>
              <w:left w:val="single" w:sz="4" w:space="0" w:color="000000"/>
              <w:bottom w:val="single" w:sz="4" w:space="0" w:color="000000"/>
              <w:right w:val="single" w:sz="4" w:space="0" w:color="000000"/>
            </w:tcBorders>
            <w:hideMark/>
          </w:tcPr>
          <w:p w:rsidR="000267FF" w:rsidRDefault="000267FF">
            <w:pPr>
              <w:pStyle w:val="a6"/>
              <w:rPr>
                <w:rFonts w:ascii="Times New Roman" w:hAnsi="Times New Roman"/>
              </w:rPr>
            </w:pPr>
            <w:r>
              <w:rPr>
                <w:rFonts w:ascii="Times New Roman" w:hAnsi="Times New Roman"/>
              </w:rPr>
              <w:lastRenderedPageBreak/>
              <w:t>3 календарных дня</w:t>
            </w:r>
          </w:p>
        </w:tc>
        <w:tc>
          <w:tcPr>
            <w:tcW w:w="2082" w:type="dxa"/>
            <w:tcBorders>
              <w:top w:val="single" w:sz="4" w:space="0" w:color="000000"/>
              <w:left w:val="single" w:sz="4" w:space="0" w:color="000000"/>
              <w:bottom w:val="single" w:sz="4" w:space="0" w:color="000000"/>
              <w:right w:val="single" w:sz="4" w:space="0" w:color="000000"/>
            </w:tcBorders>
            <w:hideMark/>
          </w:tcPr>
          <w:p w:rsidR="000267FF" w:rsidRDefault="000267FF">
            <w:pPr>
              <w:tabs>
                <w:tab w:val="center" w:pos="1464"/>
              </w:tabs>
              <w:spacing w:after="0" w:line="240" w:lineRule="auto"/>
              <w:rPr>
                <w:rFonts w:ascii="Times New Roman" w:hAnsi="Times New Roman"/>
              </w:rPr>
            </w:pPr>
            <w:r>
              <w:rPr>
                <w:rFonts w:ascii="Times New Roman" w:hAnsi="Times New Roman"/>
              </w:rPr>
              <w:t>Специалист администрации, МФЦ</w:t>
            </w:r>
          </w:p>
        </w:tc>
        <w:tc>
          <w:tcPr>
            <w:tcW w:w="203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both"/>
              <w:rPr>
                <w:rFonts w:ascii="Times New Roman" w:hAnsi="Times New Roman"/>
              </w:rPr>
            </w:pPr>
            <w:r>
              <w:rPr>
                <w:rFonts w:ascii="Times New Roman" w:hAnsi="Times New Roman"/>
              </w:rPr>
              <w:t>Документационное обеспечение, технологическое обеспечение.</w:t>
            </w:r>
          </w:p>
        </w:tc>
        <w:tc>
          <w:tcPr>
            <w:tcW w:w="2351" w:type="dxa"/>
            <w:tcBorders>
              <w:top w:val="single" w:sz="4" w:space="0" w:color="000000"/>
              <w:left w:val="single" w:sz="4" w:space="0" w:color="000000"/>
              <w:bottom w:val="single" w:sz="4" w:space="0" w:color="000000"/>
              <w:right w:val="single" w:sz="4" w:space="0" w:color="000000"/>
            </w:tcBorders>
          </w:tcPr>
          <w:p w:rsidR="000267FF" w:rsidRDefault="000267FF">
            <w:pPr>
              <w:spacing w:after="0" w:line="240" w:lineRule="auto"/>
              <w:rPr>
                <w:rFonts w:ascii="Times New Roman" w:hAnsi="Times New Roman"/>
              </w:rPr>
            </w:pPr>
          </w:p>
        </w:tc>
      </w:tr>
    </w:tbl>
    <w:p w:rsidR="000267FF" w:rsidRDefault="000267FF" w:rsidP="000267FF">
      <w:pPr>
        <w:spacing w:line="240" w:lineRule="auto"/>
        <w:rPr>
          <w:rFonts w:ascii="Times New Roman" w:hAnsi="Times New Roman"/>
          <w:b/>
        </w:rPr>
      </w:pPr>
    </w:p>
    <w:p w:rsidR="000267FF" w:rsidRDefault="000267FF" w:rsidP="000267FF">
      <w:pPr>
        <w:pStyle w:val="1"/>
        <w:spacing w:line="240" w:lineRule="auto"/>
        <w:rPr>
          <w:rFonts w:ascii="Times New Roman" w:hAnsi="Times New Roman" w:cs="Times New Roman"/>
          <w:color w:val="auto"/>
          <w:sz w:val="22"/>
          <w:szCs w:val="22"/>
        </w:rPr>
      </w:pPr>
      <w:r>
        <w:rPr>
          <w:rFonts w:ascii="Times New Roman" w:hAnsi="Times New Roman"/>
          <w:b w:val="0"/>
          <w:bCs w:val="0"/>
        </w:rPr>
        <w:br w:type="column"/>
      </w: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5"/>
        <w:gridCol w:w="1306"/>
        <w:gridCol w:w="1306"/>
        <w:gridCol w:w="1491"/>
        <w:gridCol w:w="1523"/>
        <w:gridCol w:w="1315"/>
        <w:gridCol w:w="1315"/>
      </w:tblGrid>
      <w:tr w:rsidR="000267FF" w:rsidTr="000267FF">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267FF" w:rsidTr="000267FF">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1</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2</w:t>
            </w: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4</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5</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6</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rPr>
              <w:t>7</w:t>
            </w:r>
          </w:p>
        </w:tc>
      </w:tr>
      <w:tr w:rsidR="000267FF" w:rsidTr="000267FF">
        <w:tc>
          <w:tcPr>
            <w:tcW w:w="14786" w:type="dxa"/>
            <w:gridSpan w:val="7"/>
            <w:tcBorders>
              <w:top w:val="single" w:sz="4" w:space="0" w:color="000000"/>
              <w:left w:val="single" w:sz="4" w:space="0" w:color="000000"/>
              <w:bottom w:val="single" w:sz="4" w:space="0" w:color="000000"/>
              <w:right w:val="single" w:sz="4" w:space="0" w:color="000000"/>
            </w:tcBorders>
            <w:hideMark/>
          </w:tcPr>
          <w:p w:rsidR="000267FF" w:rsidRDefault="000267FF">
            <w:pPr>
              <w:spacing w:after="0" w:line="240" w:lineRule="auto"/>
              <w:jc w:val="center"/>
              <w:rPr>
                <w:rFonts w:ascii="Times New Roman" w:hAnsi="Times New Roman"/>
              </w:rPr>
            </w:pPr>
            <w:r>
              <w:rPr>
                <w:rFonts w:ascii="Times New Roman" w:hAnsi="Times New Roman"/>
                <w:b/>
              </w:rPr>
              <w:t>Наименование «подуслуги»: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267FF" w:rsidTr="000267FF">
        <w:trPr>
          <w:trHeight w:val="416"/>
        </w:trPr>
        <w:tc>
          <w:tcPr>
            <w:tcW w:w="21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Единый портал государственных услуг;</w:t>
            </w:r>
          </w:p>
          <w:p w:rsidR="000267FF" w:rsidRDefault="000267FF">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Borders>
              <w:top w:val="single" w:sz="4" w:space="0" w:color="000000"/>
              <w:left w:val="single" w:sz="4" w:space="0" w:color="000000"/>
              <w:bottom w:val="single" w:sz="4" w:space="0" w:color="000000"/>
              <w:right w:val="single" w:sz="4" w:space="0" w:color="000000"/>
            </w:tcBorders>
          </w:tcPr>
          <w:p w:rsidR="000267FF" w:rsidRDefault="000267FF">
            <w:pPr>
              <w:spacing w:line="240" w:lineRule="auto"/>
              <w:rPr>
                <w:rFonts w:ascii="Times New Roman" w:hAnsi="Times New Roman"/>
              </w:rPr>
            </w:pPr>
          </w:p>
        </w:tc>
        <w:tc>
          <w:tcPr>
            <w:tcW w:w="1820"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Через экран-ную форму на ЕПГУ</w:t>
            </w:r>
          </w:p>
        </w:tc>
        <w:tc>
          <w:tcPr>
            <w:tcW w:w="2343"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205"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jc w:val="center"/>
              <w:rPr>
                <w:rFonts w:ascii="Times New Roman" w:hAnsi="Times New Roman"/>
              </w:rPr>
            </w:pPr>
            <w:r>
              <w:rPr>
                <w:rFonts w:ascii="Times New Roman" w:hAnsi="Times New Roman"/>
              </w:rPr>
              <w:t>нет</w:t>
            </w:r>
          </w:p>
        </w:tc>
        <w:tc>
          <w:tcPr>
            <w:tcW w:w="2142"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0267FF" w:rsidRDefault="000267FF">
            <w:pPr>
              <w:spacing w:line="240" w:lineRule="auto"/>
              <w:rPr>
                <w:rFonts w:ascii="Times New Roman" w:hAnsi="Times New Roman"/>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336" w:type="dxa"/>
            <w:tcBorders>
              <w:top w:val="single" w:sz="4" w:space="0" w:color="000000"/>
              <w:left w:val="single" w:sz="4" w:space="0" w:color="000000"/>
              <w:bottom w:val="single" w:sz="4" w:space="0" w:color="000000"/>
              <w:right w:val="single" w:sz="4" w:space="0" w:color="000000"/>
            </w:tcBorders>
            <w:hideMark/>
          </w:tcPr>
          <w:p w:rsidR="000267FF" w:rsidRDefault="000267FF">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0267FF" w:rsidRDefault="000267FF">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0267FF" w:rsidRDefault="000267FF" w:rsidP="000267FF">
      <w:pPr>
        <w:spacing w:line="240" w:lineRule="auto"/>
        <w:rPr>
          <w:rFonts w:ascii="Times New Roman" w:hAnsi="Times New Roman"/>
          <w:b/>
        </w:rPr>
      </w:pPr>
    </w:p>
    <w:p w:rsidR="000E6C8C" w:rsidRDefault="000E6C8C"/>
    <w:p w:rsidR="00D7051A" w:rsidRDefault="00D7051A"/>
    <w:p w:rsidR="00D7051A" w:rsidRPr="0089374C" w:rsidRDefault="00D7051A" w:rsidP="00D7051A">
      <w:pPr>
        <w:pStyle w:val="a9"/>
        <w:tabs>
          <w:tab w:val="left" w:pos="426"/>
          <w:tab w:val="left" w:pos="2977"/>
        </w:tabs>
        <w:rPr>
          <w:rFonts w:ascii="Times New Roman" w:hAnsi="Times New Roman"/>
          <w:bCs/>
          <w:sz w:val="24"/>
          <w:szCs w:val="24"/>
        </w:rPr>
      </w:pPr>
      <w:r w:rsidRPr="0089374C">
        <w:rPr>
          <w:rFonts w:ascii="Times New Roman" w:hAnsi="Times New Roman"/>
          <w:bCs/>
          <w:sz w:val="24"/>
          <w:szCs w:val="24"/>
        </w:rPr>
        <w:lastRenderedPageBreak/>
        <w:t xml:space="preserve">АДМИНИСТРАЦИЯ </w:t>
      </w:r>
      <w:r w:rsidR="0089374C" w:rsidRPr="0089374C">
        <w:rPr>
          <w:rFonts w:ascii="Times New Roman" w:hAnsi="Times New Roman"/>
          <w:bCs/>
          <w:sz w:val="24"/>
          <w:szCs w:val="24"/>
        </w:rPr>
        <w:t>КРАСНОЛИМАНСКОГО</w:t>
      </w:r>
      <w:r w:rsidRPr="0089374C">
        <w:rPr>
          <w:rFonts w:ascii="Times New Roman" w:hAnsi="Times New Roman"/>
          <w:bCs/>
          <w:sz w:val="24"/>
          <w:szCs w:val="24"/>
        </w:rPr>
        <w:t xml:space="preserve"> СЕЛЬСКОГО ПОСЕЛЕНИЯ</w:t>
      </w:r>
    </w:p>
    <w:p w:rsidR="00D7051A" w:rsidRPr="0089374C" w:rsidRDefault="00D7051A" w:rsidP="00D7051A">
      <w:pPr>
        <w:pStyle w:val="a9"/>
        <w:tabs>
          <w:tab w:val="left" w:pos="426"/>
          <w:tab w:val="left" w:pos="2977"/>
        </w:tabs>
        <w:ind w:firstLine="567"/>
        <w:jc w:val="center"/>
        <w:rPr>
          <w:rFonts w:ascii="Times New Roman" w:hAnsi="Times New Roman"/>
          <w:bCs/>
          <w:sz w:val="24"/>
          <w:szCs w:val="24"/>
        </w:rPr>
      </w:pPr>
      <w:r w:rsidRPr="0089374C">
        <w:rPr>
          <w:rFonts w:ascii="Times New Roman" w:hAnsi="Times New Roman"/>
          <w:bCs/>
          <w:sz w:val="24"/>
          <w:szCs w:val="24"/>
        </w:rPr>
        <w:t>ПАНИННСКОГО МУНИЦИПАЛЬНОГО РАЙОНА</w:t>
      </w:r>
    </w:p>
    <w:p w:rsidR="00D7051A" w:rsidRPr="0089374C" w:rsidRDefault="00D7051A" w:rsidP="00D7051A">
      <w:pPr>
        <w:ind w:firstLine="567"/>
        <w:jc w:val="center"/>
        <w:rPr>
          <w:rFonts w:ascii="Times New Roman" w:hAnsi="Times New Roman"/>
          <w:sz w:val="24"/>
          <w:szCs w:val="24"/>
        </w:rPr>
      </w:pPr>
      <w:r w:rsidRPr="0089374C">
        <w:rPr>
          <w:rFonts w:ascii="Times New Roman" w:hAnsi="Times New Roman"/>
          <w:bCs/>
          <w:sz w:val="24"/>
          <w:szCs w:val="24"/>
        </w:rPr>
        <w:t>ВОРОНЕЖСКОЙ ОБЛАСТИ</w:t>
      </w:r>
    </w:p>
    <w:p w:rsidR="00D7051A" w:rsidRPr="0089374C" w:rsidRDefault="00D7051A" w:rsidP="00D7051A">
      <w:pPr>
        <w:rPr>
          <w:rFonts w:ascii="Times New Roman" w:hAnsi="Times New Roman"/>
          <w:sz w:val="24"/>
          <w:szCs w:val="24"/>
        </w:rPr>
      </w:pPr>
      <w:r w:rsidRPr="0089374C">
        <w:rPr>
          <w:rFonts w:ascii="Times New Roman" w:hAnsi="Times New Roman"/>
          <w:sz w:val="24"/>
          <w:szCs w:val="24"/>
        </w:rPr>
        <w:t xml:space="preserve">                                                              РАСПОРЯЖЕНИЕ</w:t>
      </w:r>
    </w:p>
    <w:p w:rsidR="00D7051A" w:rsidRPr="0089374C" w:rsidRDefault="00D7051A" w:rsidP="00D7051A">
      <w:pPr>
        <w:tabs>
          <w:tab w:val="left" w:pos="3240"/>
        </w:tabs>
        <w:jc w:val="both"/>
        <w:rPr>
          <w:rFonts w:ascii="Times New Roman" w:hAnsi="Times New Roman"/>
          <w:sz w:val="24"/>
          <w:szCs w:val="24"/>
        </w:rPr>
      </w:pPr>
      <w:r w:rsidRPr="0089374C">
        <w:rPr>
          <w:rFonts w:ascii="Times New Roman" w:hAnsi="Times New Roman"/>
          <w:sz w:val="24"/>
          <w:szCs w:val="24"/>
        </w:rPr>
        <w:t>от 07.12.20</w:t>
      </w:r>
      <w:r w:rsidR="0089374C" w:rsidRPr="0089374C">
        <w:rPr>
          <w:rFonts w:ascii="Times New Roman" w:hAnsi="Times New Roman"/>
          <w:sz w:val="24"/>
          <w:szCs w:val="24"/>
        </w:rPr>
        <w:t>16г.       №48</w:t>
      </w:r>
    </w:p>
    <w:p w:rsidR="00D7051A" w:rsidRPr="0089374C" w:rsidRDefault="0089374C" w:rsidP="00D7051A">
      <w:pPr>
        <w:tabs>
          <w:tab w:val="left" w:pos="3240"/>
        </w:tabs>
        <w:jc w:val="both"/>
        <w:rPr>
          <w:rFonts w:ascii="Times New Roman" w:hAnsi="Times New Roman"/>
          <w:sz w:val="24"/>
          <w:szCs w:val="24"/>
        </w:rPr>
      </w:pPr>
      <w:r w:rsidRPr="0089374C">
        <w:rPr>
          <w:rFonts w:ascii="Times New Roman" w:hAnsi="Times New Roman"/>
          <w:sz w:val="24"/>
          <w:szCs w:val="24"/>
        </w:rPr>
        <w:t>с.Красный Лиман</w:t>
      </w:r>
    </w:p>
    <w:p w:rsidR="00D7051A" w:rsidRPr="0089374C" w:rsidRDefault="00D7051A" w:rsidP="00D7051A">
      <w:pPr>
        <w:pStyle w:val="ConsPlusTitle"/>
        <w:widowControl/>
        <w:jc w:val="both"/>
        <w:rPr>
          <w:rFonts w:ascii="Times New Roman" w:hAnsi="Times New Roman" w:cs="Times New Roman"/>
          <w:sz w:val="24"/>
          <w:szCs w:val="24"/>
        </w:rPr>
      </w:pPr>
      <w:r w:rsidRPr="0089374C">
        <w:rPr>
          <w:rFonts w:ascii="Times New Roman" w:hAnsi="Times New Roman" w:cs="Times New Roman"/>
          <w:sz w:val="24"/>
          <w:szCs w:val="24"/>
        </w:rPr>
        <w:t xml:space="preserve">Об утверждении технологической схемы </w:t>
      </w:r>
    </w:p>
    <w:p w:rsidR="00D7051A" w:rsidRPr="0089374C" w:rsidRDefault="00D7051A" w:rsidP="00D7051A">
      <w:pPr>
        <w:pStyle w:val="ConsPlusTitle"/>
        <w:widowControl/>
        <w:jc w:val="both"/>
        <w:rPr>
          <w:rFonts w:ascii="Times New Roman" w:hAnsi="Times New Roman" w:cs="Times New Roman"/>
          <w:sz w:val="24"/>
          <w:szCs w:val="24"/>
        </w:rPr>
      </w:pPr>
      <w:r w:rsidRPr="0089374C">
        <w:rPr>
          <w:rFonts w:ascii="Times New Roman" w:hAnsi="Times New Roman" w:cs="Times New Roman"/>
          <w:sz w:val="24"/>
          <w:szCs w:val="24"/>
        </w:rPr>
        <w:t xml:space="preserve">предоставления муниципальной услуги </w:t>
      </w:r>
    </w:p>
    <w:p w:rsidR="00D7051A" w:rsidRPr="0089374C" w:rsidRDefault="00D7051A" w:rsidP="00D7051A">
      <w:pPr>
        <w:tabs>
          <w:tab w:val="right" w:pos="10206"/>
        </w:tabs>
        <w:spacing w:after="0"/>
        <w:ind w:left="-57"/>
        <w:jc w:val="both"/>
        <w:rPr>
          <w:rFonts w:ascii="Times New Roman" w:hAnsi="Times New Roman"/>
          <w:sz w:val="24"/>
          <w:szCs w:val="24"/>
        </w:rPr>
      </w:pPr>
      <w:r w:rsidRPr="0089374C">
        <w:rPr>
          <w:rFonts w:ascii="Times New Roman" w:hAnsi="Times New Roman"/>
          <w:sz w:val="24"/>
          <w:szCs w:val="24"/>
        </w:rPr>
        <w:t xml:space="preserve">«Раздел, объединение и перераспределение </w:t>
      </w:r>
    </w:p>
    <w:p w:rsidR="00D7051A" w:rsidRPr="0089374C" w:rsidRDefault="00D7051A" w:rsidP="00D7051A">
      <w:pPr>
        <w:tabs>
          <w:tab w:val="right" w:pos="10206"/>
        </w:tabs>
        <w:spacing w:after="0"/>
        <w:ind w:left="-57"/>
        <w:jc w:val="both"/>
        <w:rPr>
          <w:rFonts w:ascii="Times New Roman" w:hAnsi="Times New Roman"/>
          <w:sz w:val="24"/>
          <w:szCs w:val="24"/>
        </w:rPr>
      </w:pPr>
      <w:r w:rsidRPr="0089374C">
        <w:rPr>
          <w:rFonts w:ascii="Times New Roman" w:hAnsi="Times New Roman"/>
          <w:sz w:val="24"/>
          <w:szCs w:val="24"/>
        </w:rPr>
        <w:t>земельных участков, находящихся в</w:t>
      </w:r>
    </w:p>
    <w:p w:rsidR="00D7051A" w:rsidRPr="0089374C" w:rsidRDefault="00D7051A" w:rsidP="00D7051A">
      <w:pPr>
        <w:tabs>
          <w:tab w:val="right" w:pos="10206"/>
        </w:tabs>
        <w:spacing w:after="0"/>
        <w:ind w:left="-57"/>
        <w:jc w:val="both"/>
        <w:rPr>
          <w:rFonts w:ascii="Times New Roman" w:hAnsi="Times New Roman"/>
          <w:sz w:val="24"/>
          <w:szCs w:val="24"/>
        </w:rPr>
      </w:pPr>
      <w:r w:rsidRPr="0089374C">
        <w:rPr>
          <w:rFonts w:ascii="Times New Roman" w:hAnsi="Times New Roman"/>
          <w:sz w:val="24"/>
          <w:szCs w:val="24"/>
        </w:rPr>
        <w:t>муниципальной собственности, и</w:t>
      </w:r>
    </w:p>
    <w:p w:rsidR="00D7051A" w:rsidRPr="0089374C" w:rsidRDefault="00D7051A" w:rsidP="00D7051A">
      <w:pPr>
        <w:tabs>
          <w:tab w:val="right" w:pos="10206"/>
        </w:tabs>
        <w:spacing w:after="0"/>
        <w:ind w:left="-57"/>
        <w:jc w:val="both"/>
        <w:rPr>
          <w:rFonts w:ascii="Times New Roman" w:hAnsi="Times New Roman"/>
          <w:sz w:val="24"/>
          <w:szCs w:val="24"/>
        </w:rPr>
      </w:pPr>
      <w:r w:rsidRPr="0089374C">
        <w:rPr>
          <w:rFonts w:ascii="Times New Roman" w:hAnsi="Times New Roman"/>
          <w:sz w:val="24"/>
          <w:szCs w:val="24"/>
        </w:rPr>
        <w:t>государственная собственность на</w:t>
      </w:r>
    </w:p>
    <w:p w:rsidR="00D7051A" w:rsidRPr="0089374C" w:rsidRDefault="00D7051A" w:rsidP="00D7051A">
      <w:pPr>
        <w:tabs>
          <w:tab w:val="right" w:pos="10206"/>
        </w:tabs>
        <w:spacing w:after="0"/>
        <w:ind w:left="-57"/>
        <w:jc w:val="both"/>
        <w:rPr>
          <w:rFonts w:ascii="Times New Roman" w:hAnsi="Times New Roman"/>
          <w:sz w:val="24"/>
          <w:szCs w:val="24"/>
        </w:rPr>
      </w:pPr>
      <w:r w:rsidRPr="0089374C">
        <w:rPr>
          <w:rFonts w:ascii="Times New Roman" w:hAnsi="Times New Roman"/>
          <w:sz w:val="24"/>
          <w:szCs w:val="24"/>
        </w:rPr>
        <w:t>которые не разграничена»</w:t>
      </w:r>
    </w:p>
    <w:p w:rsidR="00D7051A" w:rsidRPr="0089374C" w:rsidRDefault="00D7051A" w:rsidP="00D7051A">
      <w:pPr>
        <w:tabs>
          <w:tab w:val="right" w:pos="10206"/>
        </w:tabs>
        <w:spacing w:after="0"/>
        <w:ind w:left="-57"/>
        <w:jc w:val="both"/>
        <w:rPr>
          <w:rFonts w:ascii="Times New Roman" w:hAnsi="Times New Roman"/>
          <w:sz w:val="24"/>
          <w:szCs w:val="24"/>
        </w:rPr>
      </w:pPr>
    </w:p>
    <w:p w:rsidR="00D7051A" w:rsidRPr="0089374C" w:rsidRDefault="00D7051A" w:rsidP="00D7051A">
      <w:pPr>
        <w:tabs>
          <w:tab w:val="right" w:pos="10206"/>
        </w:tabs>
        <w:jc w:val="both"/>
        <w:rPr>
          <w:rFonts w:ascii="Times New Roman" w:hAnsi="Times New Roman"/>
          <w:sz w:val="24"/>
          <w:szCs w:val="24"/>
        </w:rPr>
      </w:pPr>
      <w:r w:rsidRPr="0089374C">
        <w:rPr>
          <w:rFonts w:ascii="Times New Roman" w:hAnsi="Times New Roman"/>
          <w:sz w:val="24"/>
          <w:szCs w:val="24"/>
        </w:rPr>
        <w:t xml:space="preserve">На основании распоряжения Правительства Воронежской области от 30 июня 2010 года № 400-р, в соответствии с Федеральным законом от 27.07.2010 №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89374C" w:rsidRPr="0089374C">
        <w:rPr>
          <w:rFonts w:ascii="Times New Roman" w:hAnsi="Times New Roman"/>
          <w:sz w:val="24"/>
          <w:szCs w:val="24"/>
        </w:rPr>
        <w:t>Краснолиманского</w:t>
      </w:r>
      <w:r w:rsidRPr="0089374C">
        <w:rPr>
          <w:rFonts w:ascii="Times New Roman" w:hAnsi="Times New Roman"/>
          <w:sz w:val="24"/>
          <w:szCs w:val="24"/>
        </w:rPr>
        <w:t xml:space="preserve"> сельского поселения Панинского муниципального района Воронежской области в филиале АУ «МФЦ» в Панинском муниципальном районе р.п. Панино ул.Железнодорожная 55</w:t>
      </w:r>
    </w:p>
    <w:p w:rsidR="00D7051A" w:rsidRPr="0089374C" w:rsidRDefault="00D7051A" w:rsidP="00D7051A">
      <w:pPr>
        <w:tabs>
          <w:tab w:val="right" w:pos="10206"/>
        </w:tabs>
        <w:spacing w:after="0"/>
        <w:jc w:val="both"/>
        <w:rPr>
          <w:rFonts w:ascii="Times New Roman" w:hAnsi="Times New Roman"/>
          <w:sz w:val="24"/>
          <w:szCs w:val="24"/>
          <w:lang w:eastAsia="en-US"/>
        </w:rPr>
      </w:pPr>
      <w:r w:rsidRPr="0089374C">
        <w:rPr>
          <w:rFonts w:ascii="Times New Roman" w:hAnsi="Times New Roman"/>
          <w:sz w:val="24"/>
          <w:szCs w:val="24"/>
        </w:rPr>
        <w:t>1.Утвердить технологическую схему предоставления муниципальной 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 согласно приложению</w:t>
      </w:r>
      <w:r w:rsidRPr="0089374C">
        <w:rPr>
          <w:rFonts w:ascii="Times New Roman" w:hAnsi="Times New Roman"/>
          <w:b/>
          <w:sz w:val="24"/>
          <w:szCs w:val="24"/>
        </w:rPr>
        <w:t>.</w:t>
      </w:r>
    </w:p>
    <w:p w:rsidR="00D7051A" w:rsidRPr="0089374C" w:rsidRDefault="00D7051A" w:rsidP="00D7051A">
      <w:pPr>
        <w:tabs>
          <w:tab w:val="right" w:pos="10206"/>
        </w:tabs>
        <w:spacing w:after="0"/>
        <w:ind w:left="-57"/>
        <w:jc w:val="both"/>
        <w:rPr>
          <w:rFonts w:ascii="Times New Roman" w:eastAsiaTheme="minorHAnsi" w:hAnsi="Times New Roman"/>
          <w:sz w:val="24"/>
          <w:szCs w:val="24"/>
        </w:rPr>
      </w:pPr>
      <w:r w:rsidRPr="0089374C">
        <w:rPr>
          <w:rFonts w:ascii="Times New Roman" w:hAnsi="Times New Roman"/>
          <w:sz w:val="24"/>
          <w:szCs w:val="24"/>
        </w:rPr>
        <w:t xml:space="preserve">2.Опубликовать технологическую схему предоставления муниципальной 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  на официальном сайте администрации </w:t>
      </w:r>
      <w:r w:rsidR="0089374C" w:rsidRPr="0089374C">
        <w:rPr>
          <w:rFonts w:ascii="Times New Roman" w:hAnsi="Times New Roman"/>
          <w:sz w:val="24"/>
          <w:szCs w:val="24"/>
        </w:rPr>
        <w:t>Краснолиманского</w:t>
      </w:r>
      <w:r w:rsidRPr="0089374C">
        <w:rPr>
          <w:rFonts w:ascii="Times New Roman" w:hAnsi="Times New Roman"/>
          <w:sz w:val="24"/>
          <w:szCs w:val="24"/>
        </w:rPr>
        <w:t xml:space="preserve"> сельского поселения Панинского муниципального района в сети Интернет. </w:t>
      </w:r>
    </w:p>
    <w:p w:rsidR="00D7051A" w:rsidRPr="0089374C" w:rsidRDefault="00D7051A" w:rsidP="00D7051A">
      <w:pPr>
        <w:pStyle w:val="ConsPlusTitle"/>
        <w:widowControl/>
        <w:jc w:val="both"/>
        <w:rPr>
          <w:rFonts w:ascii="Times New Roman" w:hAnsi="Times New Roman" w:cs="Times New Roman"/>
          <w:b w:val="0"/>
          <w:sz w:val="24"/>
          <w:szCs w:val="24"/>
        </w:rPr>
      </w:pPr>
      <w:r w:rsidRPr="0089374C">
        <w:rPr>
          <w:rFonts w:ascii="Times New Roman" w:hAnsi="Times New Roman" w:cs="Times New Roman"/>
          <w:b w:val="0"/>
          <w:sz w:val="24"/>
          <w:szCs w:val="24"/>
        </w:rPr>
        <w:t xml:space="preserve"> 3.Контроль за исполнением настоящего распоряжения оставляю за собой.</w:t>
      </w:r>
    </w:p>
    <w:p w:rsidR="00D7051A" w:rsidRPr="0089374C" w:rsidRDefault="00D7051A" w:rsidP="00D7051A">
      <w:pPr>
        <w:rPr>
          <w:rFonts w:ascii="Times New Roman" w:hAnsi="Times New Roman"/>
          <w:sz w:val="24"/>
          <w:szCs w:val="24"/>
        </w:rPr>
      </w:pPr>
    </w:p>
    <w:p w:rsidR="00D7051A" w:rsidRPr="0089374C" w:rsidRDefault="00D7051A" w:rsidP="00D7051A">
      <w:pPr>
        <w:rPr>
          <w:rFonts w:ascii="Times New Roman" w:hAnsi="Times New Roman"/>
          <w:sz w:val="24"/>
          <w:szCs w:val="24"/>
        </w:rPr>
      </w:pPr>
      <w:r w:rsidRPr="0089374C">
        <w:rPr>
          <w:rFonts w:ascii="Times New Roman" w:hAnsi="Times New Roman"/>
          <w:sz w:val="24"/>
          <w:szCs w:val="24"/>
        </w:rPr>
        <w:t xml:space="preserve">Глава  </w:t>
      </w:r>
      <w:r w:rsidR="0089374C" w:rsidRPr="0089374C">
        <w:rPr>
          <w:rFonts w:ascii="Times New Roman" w:hAnsi="Times New Roman"/>
          <w:sz w:val="24"/>
          <w:szCs w:val="24"/>
        </w:rPr>
        <w:t>Краснолиманского</w:t>
      </w:r>
    </w:p>
    <w:p w:rsidR="00D7051A" w:rsidRPr="0089374C" w:rsidRDefault="00D7051A" w:rsidP="00D7051A">
      <w:pPr>
        <w:rPr>
          <w:rFonts w:ascii="Times New Roman" w:hAnsi="Times New Roman"/>
          <w:sz w:val="24"/>
          <w:szCs w:val="24"/>
        </w:rPr>
      </w:pPr>
      <w:r w:rsidRPr="0089374C">
        <w:rPr>
          <w:rFonts w:ascii="Times New Roman" w:hAnsi="Times New Roman"/>
          <w:sz w:val="24"/>
          <w:szCs w:val="24"/>
        </w:rPr>
        <w:t xml:space="preserve"> сельского поселения                                   </w:t>
      </w:r>
      <w:r w:rsidR="0089374C" w:rsidRPr="0089374C">
        <w:rPr>
          <w:rFonts w:ascii="Times New Roman" w:hAnsi="Times New Roman"/>
          <w:sz w:val="24"/>
          <w:szCs w:val="24"/>
        </w:rPr>
        <w:t xml:space="preserve">                       А.Н.Рудов</w:t>
      </w:r>
    </w:p>
    <w:p w:rsidR="00D7051A" w:rsidRDefault="00D7051A" w:rsidP="00D7051A"/>
    <w:p w:rsidR="00D7051A" w:rsidRDefault="00D7051A" w:rsidP="00D7051A"/>
    <w:p w:rsidR="00D7051A" w:rsidRDefault="00D7051A" w:rsidP="00D7051A"/>
    <w:p w:rsidR="00D7051A" w:rsidRDefault="00D7051A"/>
    <w:sectPr w:rsidR="00D7051A" w:rsidSect="00015B4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202" w:rsidRDefault="00DF6202" w:rsidP="000267FF">
      <w:pPr>
        <w:spacing w:after="0" w:line="240" w:lineRule="auto"/>
      </w:pPr>
      <w:r>
        <w:separator/>
      </w:r>
    </w:p>
  </w:endnote>
  <w:endnote w:type="continuationSeparator" w:id="1">
    <w:p w:rsidR="00DF6202" w:rsidRDefault="00DF6202" w:rsidP="00026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202" w:rsidRDefault="00DF6202" w:rsidP="000267FF">
      <w:pPr>
        <w:spacing w:after="0" w:line="240" w:lineRule="auto"/>
      </w:pPr>
      <w:r>
        <w:separator/>
      </w:r>
    </w:p>
  </w:footnote>
  <w:footnote w:type="continuationSeparator" w:id="1">
    <w:p w:rsidR="00DF6202" w:rsidRDefault="00DF6202" w:rsidP="000267FF">
      <w:pPr>
        <w:spacing w:after="0" w:line="240" w:lineRule="auto"/>
      </w:pPr>
      <w:r>
        <w:continuationSeparator/>
      </w:r>
    </w:p>
  </w:footnote>
  <w:footnote w:id="2">
    <w:p w:rsidR="000267FF" w:rsidRDefault="000267FF" w:rsidP="000267FF">
      <w:pPr>
        <w:pStyle w:val="a4"/>
        <w:rPr>
          <w:color w:val="FF0000"/>
        </w:rPr>
      </w:pPr>
      <w:r>
        <w:rPr>
          <w:rStyle w:val="a7"/>
        </w:rPr>
        <w:footnoteRef/>
      </w:r>
      <w:r>
        <w:t xml:space="preserve"> Номер услуги в федеральном реестре указывается органом, предоставляющим муниципальную услугу.</w:t>
      </w:r>
    </w:p>
  </w:footnote>
  <w:footnote w:id="3">
    <w:p w:rsidR="000267FF" w:rsidRDefault="000267FF" w:rsidP="000267FF">
      <w:pPr>
        <w:pStyle w:val="a4"/>
      </w:pPr>
      <w:r>
        <w:rPr>
          <w:rStyle w:val="a7"/>
        </w:rPr>
        <w:footnoteRef/>
      </w:r>
      <w:r>
        <w:t xml:space="preserve"> Указываются реквизиты НПА, утвердившего административный регламент предоставления услуги</w:t>
      </w:r>
    </w:p>
  </w:footnote>
  <w:footnote w:id="4">
    <w:p w:rsidR="000267FF" w:rsidRDefault="000267FF" w:rsidP="000267FF">
      <w:pPr>
        <w:pStyle w:val="a4"/>
      </w:pPr>
      <w:r>
        <w:rPr>
          <w:rStyle w:val="a7"/>
        </w:rPr>
        <w:footnoteRef/>
      </w:r>
      <w:r>
        <w:t xml:space="preserve"> Указываются существующие способы оценки заявителем качества услуги</w:t>
      </w:r>
    </w:p>
  </w:footnote>
  <w:footnote w:id="5">
    <w:p w:rsidR="000267FF" w:rsidRDefault="000267FF" w:rsidP="000267FF">
      <w:pPr>
        <w:pStyle w:val="a4"/>
      </w:pPr>
      <w:r>
        <w:rPr>
          <w:rStyle w:val="a7"/>
        </w:rPr>
        <w:footnoteRef/>
      </w:r>
      <w:r>
        <w:t xml:space="preserve"> Указывается органом, предоставляющим услугу.</w:t>
      </w:r>
    </w:p>
  </w:footnote>
  <w:footnote w:id="6">
    <w:p w:rsidR="000267FF" w:rsidRDefault="000267FF" w:rsidP="000267FF">
      <w:pPr>
        <w:pStyle w:val="a4"/>
      </w:pPr>
      <w:r>
        <w:rPr>
          <w:rStyle w:val="a7"/>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0267FF" w:rsidRDefault="000267FF" w:rsidP="000267FF">
      <w:pPr>
        <w:pStyle w:val="a4"/>
      </w:pPr>
      <w:r>
        <w:rPr>
          <w:rStyle w:val="a7"/>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8">
    <w:p w:rsidR="000267FF" w:rsidRDefault="000267FF" w:rsidP="000267FF">
      <w:pPr>
        <w:pStyle w:val="a4"/>
      </w:pPr>
      <w:r>
        <w:rPr>
          <w:rStyle w:val="a7"/>
        </w:rPr>
        <w:footnoteRef/>
      </w:r>
      <w:r>
        <w:t xml:space="preserve"> Исчерпывающий перечень необходимых ресурсов и форм документов указывается  органом, предоставляющим услугу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7D66"/>
    <w:rsid w:val="00015B4B"/>
    <w:rsid w:val="000267FF"/>
    <w:rsid w:val="000E6C8C"/>
    <w:rsid w:val="00617D66"/>
    <w:rsid w:val="007146D2"/>
    <w:rsid w:val="0089374C"/>
    <w:rsid w:val="00D7051A"/>
    <w:rsid w:val="00D7386B"/>
    <w:rsid w:val="00DF6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FF"/>
    <w:rPr>
      <w:rFonts w:ascii="Calibri" w:eastAsia="Times New Roman" w:hAnsi="Calibri" w:cs="Times New Roman"/>
      <w:lang w:eastAsia="ru-RU"/>
    </w:rPr>
  </w:style>
  <w:style w:type="paragraph" w:styleId="1">
    <w:name w:val="heading 1"/>
    <w:basedOn w:val="a"/>
    <w:next w:val="a"/>
    <w:link w:val="10"/>
    <w:uiPriority w:val="9"/>
    <w:qFormat/>
    <w:rsid w:val="000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7FF"/>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0267FF"/>
    <w:rPr>
      <w:color w:val="0000FF"/>
      <w:u w:val="single"/>
    </w:rPr>
  </w:style>
  <w:style w:type="paragraph" w:styleId="a4">
    <w:name w:val="footnote text"/>
    <w:basedOn w:val="a"/>
    <w:link w:val="a5"/>
    <w:uiPriority w:val="99"/>
    <w:semiHidden/>
    <w:unhideWhenUsed/>
    <w:rsid w:val="000267FF"/>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0267FF"/>
    <w:rPr>
      <w:rFonts w:ascii="Times New Roman" w:eastAsia="Times New Roman" w:hAnsi="Times New Roman" w:cs="Times New Roman"/>
      <w:sz w:val="20"/>
      <w:szCs w:val="20"/>
      <w:lang w:eastAsia="ru-RU"/>
    </w:rPr>
  </w:style>
  <w:style w:type="paragraph" w:styleId="a6">
    <w:name w:val="No Spacing"/>
    <w:uiPriority w:val="1"/>
    <w:qFormat/>
    <w:rsid w:val="000267FF"/>
    <w:pPr>
      <w:spacing w:after="0" w:line="240" w:lineRule="auto"/>
    </w:pPr>
    <w:rPr>
      <w:rFonts w:ascii="Calibri" w:eastAsia="Times New Roman" w:hAnsi="Calibri" w:cs="Times New Roman"/>
      <w:lang w:eastAsia="ru-RU"/>
    </w:rPr>
  </w:style>
  <w:style w:type="character" w:styleId="a7">
    <w:name w:val="footnote reference"/>
    <w:uiPriority w:val="99"/>
    <w:semiHidden/>
    <w:unhideWhenUsed/>
    <w:rsid w:val="000267FF"/>
    <w:rPr>
      <w:vertAlign w:val="superscript"/>
    </w:rPr>
  </w:style>
  <w:style w:type="table" w:customStyle="1" w:styleId="11">
    <w:name w:val="Сетка таблицы1"/>
    <w:basedOn w:val="a1"/>
    <w:uiPriority w:val="59"/>
    <w:rsid w:val="0002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051A"/>
    <w:pPr>
      <w:ind w:left="720"/>
      <w:contextualSpacing/>
    </w:pPr>
    <w:rPr>
      <w:rFonts w:eastAsia="Calibri"/>
      <w:lang w:eastAsia="en-US"/>
    </w:rPr>
  </w:style>
  <w:style w:type="paragraph" w:customStyle="1" w:styleId="ConsPlusTitle">
    <w:name w:val="ConsPlusTitle"/>
    <w:rsid w:val="00D705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D7051A"/>
    <w:pPr>
      <w:spacing w:after="0" w:line="240" w:lineRule="auto"/>
    </w:pPr>
    <w:rPr>
      <w:rFonts w:ascii="SchoolBook" w:eastAsia="Times New Roman" w:hAnsi="SchoolBook"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FF"/>
    <w:rPr>
      <w:rFonts w:ascii="Calibri" w:eastAsia="Times New Roman" w:hAnsi="Calibri" w:cs="Times New Roman"/>
      <w:lang w:eastAsia="ru-RU"/>
    </w:rPr>
  </w:style>
  <w:style w:type="paragraph" w:styleId="1">
    <w:name w:val="heading 1"/>
    <w:basedOn w:val="a"/>
    <w:next w:val="a"/>
    <w:link w:val="10"/>
    <w:uiPriority w:val="9"/>
    <w:qFormat/>
    <w:rsid w:val="000267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7FF"/>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0267FF"/>
    <w:rPr>
      <w:color w:val="0000FF"/>
      <w:u w:val="single"/>
    </w:rPr>
  </w:style>
  <w:style w:type="paragraph" w:styleId="a4">
    <w:name w:val="footnote text"/>
    <w:basedOn w:val="a"/>
    <w:link w:val="a5"/>
    <w:uiPriority w:val="99"/>
    <w:semiHidden/>
    <w:unhideWhenUsed/>
    <w:rsid w:val="000267FF"/>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semiHidden/>
    <w:rsid w:val="000267FF"/>
    <w:rPr>
      <w:rFonts w:ascii="Times New Roman" w:eastAsia="Times New Roman" w:hAnsi="Times New Roman" w:cs="Times New Roman"/>
      <w:sz w:val="20"/>
      <w:szCs w:val="20"/>
      <w:lang w:eastAsia="ru-RU"/>
    </w:rPr>
  </w:style>
  <w:style w:type="paragraph" w:styleId="a6">
    <w:name w:val="No Spacing"/>
    <w:uiPriority w:val="1"/>
    <w:qFormat/>
    <w:rsid w:val="000267FF"/>
    <w:pPr>
      <w:spacing w:after="0" w:line="240" w:lineRule="auto"/>
    </w:pPr>
    <w:rPr>
      <w:rFonts w:ascii="Calibri" w:eastAsia="Times New Roman" w:hAnsi="Calibri" w:cs="Times New Roman"/>
      <w:lang w:eastAsia="ru-RU"/>
    </w:rPr>
  </w:style>
  <w:style w:type="character" w:styleId="a7">
    <w:name w:val="footnote reference"/>
    <w:uiPriority w:val="99"/>
    <w:semiHidden/>
    <w:unhideWhenUsed/>
    <w:rsid w:val="000267FF"/>
    <w:rPr>
      <w:vertAlign w:val="superscript"/>
    </w:rPr>
  </w:style>
  <w:style w:type="table" w:customStyle="1" w:styleId="11">
    <w:name w:val="Сетка таблицы1"/>
    <w:basedOn w:val="a1"/>
    <w:uiPriority w:val="59"/>
    <w:rsid w:val="0002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051A"/>
    <w:pPr>
      <w:ind w:left="720"/>
      <w:contextualSpacing/>
    </w:pPr>
    <w:rPr>
      <w:rFonts w:eastAsia="Calibri"/>
      <w:lang w:eastAsia="en-US"/>
    </w:rPr>
  </w:style>
  <w:style w:type="paragraph" w:customStyle="1" w:styleId="ConsPlusTitle">
    <w:name w:val="ConsPlusTitle"/>
    <w:rsid w:val="00D705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9">
    <w:name w:val="Обычный.Название подразделения"/>
    <w:rsid w:val="00D7051A"/>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141076444">
      <w:bodyDiv w:val="1"/>
      <w:marLeft w:val="0"/>
      <w:marRight w:val="0"/>
      <w:marTop w:val="0"/>
      <w:marBottom w:val="0"/>
      <w:divBdr>
        <w:top w:val="none" w:sz="0" w:space="0" w:color="auto"/>
        <w:left w:val="none" w:sz="0" w:space="0" w:color="auto"/>
        <w:bottom w:val="none" w:sz="0" w:space="0" w:color="auto"/>
        <w:right w:val="none" w:sz="0" w:space="0" w:color="auto"/>
      </w:divBdr>
    </w:div>
    <w:div w:id="174171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5FBC60735525B037F71E437F5H" TargetMode="External"/><Relationship Id="rId3" Type="http://schemas.openxmlformats.org/officeDocument/2006/relationships/webSettings" Target="webSettings.xml"/><Relationship Id="rId7" Type="http://schemas.openxmlformats.org/officeDocument/2006/relationships/hyperlink" Target="consultantplus://offline/ref=DCD6E3F413E1C8F27A6A7C074DB075B03D2954FEC60A35525B037F71E4757BEBDBD6BB84F93DF4H"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D6E3F413E1C8F27A6A7C074DB075B03D2954FEC60A35525B037F71E4757BEBDBD6BB86F93DF1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DOCUME~1\Admin\LOCALS~1\Temp\Rar$DI01.375\28%20&#1056;&#1072;&#1079;&#1076;&#1077;&#1083;,%20&#1086;&#1073;&#1098;&#1077;&#1076;&#1080;&#1085;&#1077;&#1085;&#1080;&#1077;%20&#1080;%20&#1087;&#1077;&#1088;&#1077;&#1088;&#1072;&#1089;&#1087;&#1088;.%20&#1047;&#1059;.....&#1085;&#1077;%20&#1088;&#1072;&#1075;&#1088;&#1072;&#1085;&#1080;&#1095;&#1077;&#1085;&#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Краснолиманское сельское поселение</cp:lastModifiedBy>
  <cp:revision>7</cp:revision>
  <cp:lastPrinted>2016-12-08T12:09:00Z</cp:lastPrinted>
  <dcterms:created xsi:type="dcterms:W3CDTF">2016-12-08T12:05:00Z</dcterms:created>
  <dcterms:modified xsi:type="dcterms:W3CDTF">2017-01-29T09:24:00Z</dcterms:modified>
</cp:coreProperties>
</file>