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Совет народных депутатов               </w:t>
      </w:r>
    </w:p>
    <w:p w:rsidR="00E31ED2" w:rsidRDefault="009E2774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КРАСНОЛИМАНСКОГО</w:t>
      </w:r>
      <w:r w:rsidR="00E31ED2">
        <w:rPr>
          <w:rFonts w:ascii="Times New Roman" w:eastAsia="Times New Roman" w:hAnsi="Times New Roman"/>
          <w:b/>
          <w:caps/>
          <w:sz w:val="28"/>
          <w:szCs w:val="28"/>
        </w:rPr>
        <w:t xml:space="preserve"> СЕЛЬСКОГО ПОСЕЛЕНИЯ 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ПАНИНСКОГО  муниципального  района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Воронежской  области</w:t>
      </w:r>
    </w:p>
    <w:p w:rsidR="00E31ED2" w:rsidRDefault="00E31ED2" w:rsidP="00E31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31ED2" w:rsidRPr="00E11F8A" w:rsidRDefault="00E31ED2" w:rsidP="00E31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E11F8A">
        <w:rPr>
          <w:rFonts w:ascii="Times New Roman" w:eastAsia="Times New Roman" w:hAnsi="Times New Roman"/>
          <w:b/>
          <w:bCs/>
          <w:sz w:val="28"/>
          <w:szCs w:val="28"/>
        </w:rPr>
        <w:t>Р</w:t>
      </w:r>
      <w:proofErr w:type="gramEnd"/>
      <w:r w:rsidRPr="00E11F8A">
        <w:rPr>
          <w:rFonts w:ascii="Times New Roman" w:eastAsia="Times New Roman" w:hAnsi="Times New Roman"/>
          <w:b/>
          <w:bCs/>
          <w:sz w:val="28"/>
          <w:szCs w:val="28"/>
        </w:rPr>
        <w:t xml:space="preserve"> Е Ш Е Н И Е</w:t>
      </w:r>
    </w:p>
    <w:p w:rsidR="00E31ED2" w:rsidRDefault="00E31ED2" w:rsidP="00E31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31ED2" w:rsidRPr="00E11F8A" w:rsidRDefault="009E2774" w:rsidP="00E31ED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 15.11.2022 г.    № 79</w:t>
      </w:r>
    </w:p>
    <w:p w:rsidR="00E31ED2" w:rsidRPr="00E11F8A" w:rsidRDefault="009E2774" w:rsidP="00E31ED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расный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Лиман</w:t>
      </w:r>
      <w:r w:rsidR="00E31ED2" w:rsidRPr="00E11F8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</w:t>
      </w:r>
    </w:p>
    <w:p w:rsidR="00E31ED2" w:rsidRDefault="00E31ED2" w:rsidP="00E31ED2">
      <w:pPr>
        <w:spacing w:after="0" w:line="240" w:lineRule="auto"/>
        <w:rPr>
          <w:rFonts w:ascii="Times New Roman" w:eastAsia="Times New Roman" w:hAnsi="Times New Roman"/>
          <w:sz w:val="32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31ED2" w:rsidTr="00E31ED2">
        <w:trPr>
          <w:trHeight w:val="898"/>
        </w:trPr>
        <w:tc>
          <w:tcPr>
            <w:tcW w:w="4914" w:type="dxa"/>
          </w:tcPr>
          <w:p w:rsidR="00E31ED2" w:rsidRPr="00600D89" w:rsidRDefault="00E31ED2" w:rsidP="00600D89">
            <w:pPr>
              <w:spacing w:after="0" w:line="240" w:lineRule="auto"/>
              <w:jc w:val="both"/>
              <w:rPr>
                <w:rFonts w:eastAsia="SimSu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00D89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"</w:t>
            </w:r>
            <w:r w:rsidR="00600D89">
              <w:rPr>
                <w:rStyle w:val="20"/>
                <w:rFonts w:eastAsiaTheme="minorEastAsia"/>
                <w:sz w:val="28"/>
                <w:szCs w:val="28"/>
              </w:rPr>
              <w:t>О</w:t>
            </w:r>
            <w:r w:rsidR="00600D89" w:rsidRPr="00600D89">
              <w:rPr>
                <w:rStyle w:val="20"/>
                <w:rFonts w:eastAsiaTheme="minorEastAsia"/>
                <w:sz w:val="28"/>
                <w:szCs w:val="28"/>
              </w:rPr>
              <w:t xml:space="preserve"> передаче осуществления полномочий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</w:t>
            </w:r>
            <w:proofErr w:type="spellStart"/>
            <w:r w:rsidR="009E2774">
              <w:rPr>
                <w:rStyle w:val="20"/>
                <w:rFonts w:eastAsiaTheme="minorEastAsia"/>
                <w:sz w:val="28"/>
                <w:szCs w:val="28"/>
              </w:rPr>
              <w:t>Краснолиманского</w:t>
            </w:r>
            <w:proofErr w:type="spellEnd"/>
            <w:r w:rsidR="00600D89" w:rsidRPr="00600D89">
              <w:rPr>
                <w:rStyle w:val="20"/>
                <w:rFonts w:eastAsiaTheme="minorEastAsia"/>
                <w:sz w:val="28"/>
                <w:szCs w:val="28"/>
              </w:rPr>
              <w:t xml:space="preserve"> сельского поселени</w:t>
            </w:r>
            <w:r w:rsidR="00600D89">
              <w:rPr>
                <w:rStyle w:val="20"/>
                <w:rFonts w:eastAsiaTheme="minorEastAsia"/>
                <w:sz w:val="28"/>
                <w:szCs w:val="28"/>
              </w:rPr>
              <w:t>я</w:t>
            </w:r>
            <w:r w:rsidRPr="00E11F8A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"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     В соответствии с </w:t>
            </w:r>
            <w:hyperlink r:id="rId6" w:anchor="/document/186367/entry/0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> от 06.10.2003 г. N 131-ФЗ "Об общих принципах организации местного самоуправления в Российской Федерации"</w:t>
            </w:r>
            <w:r w:rsidR="00600D8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Уставом </w:t>
            </w:r>
            <w:proofErr w:type="spellStart"/>
            <w:r w:rsidR="009E2774">
              <w:rPr>
                <w:rFonts w:ascii="Times New Roman" w:eastAsia="Times New Roman" w:hAnsi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Панинского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муниципального района, Совет народных депутатов </w:t>
            </w:r>
            <w:proofErr w:type="spellStart"/>
            <w:r w:rsidR="009E2774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сельского поселения Панинского муниципального района,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color w:val="22272F"/>
                <w:sz w:val="31"/>
                <w:szCs w:val="31"/>
              </w:rPr>
              <w:t>РЕШИЛ:</w:t>
            </w:r>
          </w:p>
          <w:p w:rsidR="00E31ED2" w:rsidRDefault="00AF6A2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1. </w:t>
            </w:r>
            <w:r w:rsidR="00600D89" w:rsidRPr="00600D89">
              <w:rPr>
                <w:rStyle w:val="1"/>
                <w:rFonts w:eastAsiaTheme="minorEastAsia"/>
                <w:sz w:val="28"/>
                <w:szCs w:val="28"/>
              </w:rPr>
              <w:t>Панинский муници</w:t>
            </w:r>
            <w:r w:rsidR="009E2774">
              <w:rPr>
                <w:rStyle w:val="1"/>
                <w:rFonts w:eastAsiaTheme="minorEastAsia"/>
                <w:sz w:val="28"/>
                <w:szCs w:val="28"/>
              </w:rPr>
              <w:t>пальный район передает, а Краснолиман</w:t>
            </w:r>
            <w:r w:rsidR="00600D89" w:rsidRPr="00600D89">
              <w:rPr>
                <w:rStyle w:val="1"/>
                <w:rFonts w:eastAsiaTheme="minorEastAsia"/>
                <w:sz w:val="28"/>
                <w:szCs w:val="28"/>
              </w:rPr>
              <w:t>ское сельское поселение принимает осуществление полномочий Панинского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</w:t>
            </w:r>
            <w:r w:rsidR="00600D8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следующие полномочия</w:t>
            </w:r>
            <w:r w:rsidR="00E31ED2" w:rsidRPr="00600D8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:</w:t>
            </w:r>
          </w:p>
          <w:p w:rsidR="00600D89" w:rsidRPr="00600D89" w:rsidRDefault="00600D89" w:rsidP="00600D89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802"/>
              </w:tabs>
              <w:spacing w:before="0" w:after="0" w:line="322" w:lineRule="exact"/>
              <w:ind w:left="20" w:right="20" w:firstLine="520"/>
              <w:jc w:val="both"/>
              <w:rPr>
                <w:sz w:val="28"/>
                <w:szCs w:val="28"/>
              </w:rPr>
            </w:pPr>
            <w:proofErr w:type="gramStart"/>
            <w:r w:rsidRPr="00600D89">
              <w:rPr>
                <w:rStyle w:val="1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600D89">
              <w:rPr>
                <w:rStyle w:val="1"/>
                <w:sz w:val="28"/>
                <w:szCs w:val="28"/>
              </w:rPr>
              <w:t xml:space="preserve"> Российской Федерации.</w:t>
            </w:r>
          </w:p>
          <w:p w:rsidR="003F2E53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2. Из бюджета Панинского муниципального района </w:t>
            </w:r>
            <w:r w:rsidR="003F2E53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межбюджетные трансферты перечисляются в бюджет </w:t>
            </w:r>
            <w:proofErr w:type="spellStart"/>
            <w:r w:rsidR="009E2774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Краснолиманского</w:t>
            </w:r>
            <w:proofErr w:type="spellEnd"/>
            <w:r w:rsidR="003F2E53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сельского поселения. </w:t>
            </w:r>
          </w:p>
          <w:p w:rsidR="00E31ED2" w:rsidRDefault="003F2E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3. </w:t>
            </w:r>
            <w:r w:rsidR="00E31ED2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Срок д</w:t>
            </w:r>
            <w:r w:rsidR="00CE5AE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ействия соглашения: с 01.01.2023 г. по 31.12.2023</w:t>
            </w:r>
            <w:r w:rsidR="00E31ED2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г.</w:t>
            </w:r>
          </w:p>
          <w:p w:rsidR="00E31ED2" w:rsidRDefault="00E31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1ED2" w:rsidRDefault="00E31ED2" w:rsidP="00E31ED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после опубликования.</w:t>
      </w:r>
    </w:p>
    <w:p w:rsidR="00E31ED2" w:rsidRDefault="00E31ED2" w:rsidP="00E31ED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Опубликовать настоящее решение в официальном печатном издании        </w:t>
      </w:r>
    </w:p>
    <w:p w:rsidR="00E31ED2" w:rsidRDefault="009E2774" w:rsidP="00E31ED2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«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Краснолиман</w:t>
      </w:r>
      <w:r w:rsidR="00E31ED2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 w:rsidR="00E31ED2">
        <w:rPr>
          <w:rFonts w:ascii="Times New Roman" w:eastAsia="Times New Roman" w:hAnsi="Times New Roman"/>
          <w:sz w:val="28"/>
          <w:szCs w:val="28"/>
        </w:rPr>
        <w:t xml:space="preserve"> муниципальный вестник»,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E31ED2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6.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9E2774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</w:t>
      </w:r>
      <w:r w:rsidR="009E2774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proofErr w:type="spellStart"/>
      <w:r w:rsidR="009E2774">
        <w:rPr>
          <w:rFonts w:ascii="Times New Roman" w:eastAsia="Times New Roman" w:hAnsi="Times New Roman"/>
          <w:sz w:val="28"/>
          <w:szCs w:val="28"/>
        </w:rPr>
        <w:t>А.А.Барабан</w:t>
      </w:r>
      <w:r>
        <w:rPr>
          <w:rFonts w:ascii="Times New Roman" w:eastAsia="Times New Roman" w:hAnsi="Times New Roman"/>
          <w:sz w:val="28"/>
          <w:szCs w:val="28"/>
        </w:rPr>
        <w:t>ов</w:t>
      </w:r>
      <w:proofErr w:type="spellEnd"/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34" w:rsidRDefault="00153C3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74" w:rsidRDefault="009E2774" w:rsidP="0015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4C" w:rsidRDefault="00810F4C" w:rsidP="00810F4C">
      <w:pPr>
        <w:jc w:val="both"/>
        <w:rPr>
          <w:rStyle w:val="20"/>
          <w:rFonts w:eastAsia="SimSun"/>
          <w:sz w:val="24"/>
          <w:szCs w:val="24"/>
        </w:rPr>
      </w:pPr>
      <w:r>
        <w:rPr>
          <w:rStyle w:val="20"/>
          <w:rFonts w:eastAsia="SimSun"/>
          <w:sz w:val="24"/>
          <w:szCs w:val="24"/>
        </w:rPr>
        <w:t xml:space="preserve">                                                              </w:t>
      </w:r>
    </w:p>
    <w:p w:rsidR="009E2774" w:rsidRPr="009E2774" w:rsidRDefault="009E2774" w:rsidP="009E277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E277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СОГЛАШЕНИЕ № </w:t>
      </w:r>
    </w:p>
    <w:p w:rsidR="009E2774" w:rsidRPr="009E2774" w:rsidRDefault="009E2774" w:rsidP="009E2774">
      <w:pPr>
        <w:widowControl w:val="0"/>
        <w:spacing w:after="0" w:line="240" w:lineRule="auto"/>
        <w:jc w:val="both"/>
        <w:rPr>
          <w:rFonts w:ascii="SimSun" w:eastAsia="Courier New" w:hAnsi="SimSun" w:cs="SimSun"/>
          <w:b/>
          <w:bCs/>
          <w:i/>
          <w:iCs/>
          <w:color w:val="000000"/>
          <w:sz w:val="24"/>
          <w:szCs w:val="24"/>
          <w:u w:val="single"/>
        </w:rPr>
      </w:pPr>
    </w:p>
    <w:p w:rsidR="009E2774" w:rsidRPr="009E2774" w:rsidRDefault="009E2774" w:rsidP="009E277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E277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о передаче осуществления полномочий 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</w:t>
      </w:r>
      <w:proofErr w:type="spellStart"/>
      <w:r w:rsidRPr="009E277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Краснолиманского</w:t>
      </w:r>
      <w:proofErr w:type="spellEnd"/>
      <w:r w:rsidRPr="009E277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9E2774" w:rsidRPr="009E2774" w:rsidRDefault="009E2774" w:rsidP="009E2774">
      <w:pPr>
        <w:widowControl w:val="0"/>
        <w:spacing w:after="0" w:line="240" w:lineRule="auto"/>
        <w:jc w:val="both"/>
        <w:rPr>
          <w:rFonts w:ascii="Courier New" w:eastAsia="SimSun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</w:p>
    <w:p w:rsidR="009E2774" w:rsidRPr="009E2774" w:rsidRDefault="009E2774" w:rsidP="009E2774">
      <w:pPr>
        <w:widowControl w:val="0"/>
        <w:tabs>
          <w:tab w:val="left" w:pos="6675"/>
        </w:tabs>
        <w:spacing w:after="306" w:line="270" w:lineRule="exact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Панино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    »                2022 года</w:t>
      </w:r>
    </w:p>
    <w:p w:rsidR="009E2774" w:rsidRPr="009E2774" w:rsidRDefault="009E2774" w:rsidP="009E2774">
      <w:pPr>
        <w:widowControl w:val="0"/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Панинский муниципальный район Воронежской области, в лице главы администрации Панинского муниципального района Щеглова Николая Васильевича, действующего на основании Устава Панинского муниципального района Воронежской области, с одной стороны,</w:t>
      </w:r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Краснолиманское сельское поселение, в лице главы поселения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Барабанова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Александровича, действующего на основании Устава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Панинского муниципального района Воронежской области, с другой стороны, вместе в дальнейшем именуемые «Стороны»,</w:t>
      </w:r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частью</w:t>
      </w:r>
      <w:proofErr w:type="gram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статьи 15 </w:t>
      </w:r>
      <w:bookmarkStart w:id="0" w:name="_GoBack"/>
      <w:bookmarkEnd w:id="0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6 октября 2003 года №131-Ф3 «Об общих принципах организации местного самоуправления в Российской Федерации», Уставом Панинского муниципального района, Уставом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решением Совета народных депутатов Панинского муниципального района  и решением Совета народных депутатов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от  15 ноября 2022 года  № 79, заключили настоящее Соглашение о нижеследующем:</w:t>
      </w:r>
      <w:proofErr w:type="gramEnd"/>
    </w:p>
    <w:p w:rsidR="009E2774" w:rsidRPr="009E2774" w:rsidRDefault="009E2774" w:rsidP="009E277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E2774">
        <w:rPr>
          <w:rFonts w:ascii="Courier New" w:eastAsia="Courier New" w:hAnsi="Courier New" w:cs="Courier New"/>
          <w:color w:val="000000"/>
          <w:sz w:val="24"/>
          <w:szCs w:val="24"/>
        </w:rPr>
        <w:t>1. Общие положения</w:t>
      </w:r>
    </w:p>
    <w:p w:rsidR="009E2774" w:rsidRPr="009E2774" w:rsidRDefault="009E2774" w:rsidP="009E2774">
      <w:pPr>
        <w:widowControl w:val="0"/>
        <w:spacing w:after="0" w:line="322" w:lineRule="exact"/>
        <w:ind w:left="20" w:right="2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 Администрация Панинского муниципального района передает, а Краснолиманское  сельское поселение принимает осуществление полномочий администрации Панинского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 2.1 настоящего Соглашения.</w:t>
      </w:r>
    </w:p>
    <w:p w:rsidR="009E2774" w:rsidRPr="009E2774" w:rsidRDefault="009E2774" w:rsidP="009E2774">
      <w:pPr>
        <w:widowControl w:val="0"/>
        <w:numPr>
          <w:ilvl w:val="0"/>
          <w:numId w:val="3"/>
        </w:numPr>
        <w:tabs>
          <w:tab w:val="left" w:pos="1263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полномочий производится в интересах социально-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экономического развития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 с учетом возможности эффективного их осуществления органами местного самоуправления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9E2774" w:rsidRPr="009E2774" w:rsidRDefault="009E2774" w:rsidP="009E2774">
      <w:pPr>
        <w:widowControl w:val="0"/>
        <w:numPr>
          <w:ilvl w:val="0"/>
          <w:numId w:val="3"/>
        </w:numPr>
        <w:tabs>
          <w:tab w:val="left" w:pos="1191"/>
        </w:tabs>
        <w:spacing w:after="341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осуществления полномочий администрация Панинского муниципального района из бюджета Панинского муниципального района предоставляет бюджету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межбюджетные трансферты, определяемые в соответствии с пунктом 3.1. настоящего Соглашения.</w:t>
      </w:r>
    </w:p>
    <w:p w:rsidR="009E2774" w:rsidRPr="009E2774" w:rsidRDefault="009E2774" w:rsidP="009E2774">
      <w:pPr>
        <w:widowControl w:val="0"/>
        <w:numPr>
          <w:ilvl w:val="0"/>
          <w:numId w:val="1"/>
        </w:numPr>
        <w:tabs>
          <w:tab w:val="left" w:pos="283"/>
        </w:tabs>
        <w:spacing w:after="0" w:line="270" w:lineRule="exact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E2774">
        <w:rPr>
          <w:rFonts w:ascii="Courier New" w:eastAsia="Courier New" w:hAnsi="Courier New" w:cs="Courier New"/>
          <w:color w:val="000000"/>
          <w:sz w:val="24"/>
          <w:szCs w:val="24"/>
        </w:rPr>
        <w:t>Перечень полномочий, осуществляемых администрацией</w:t>
      </w:r>
    </w:p>
    <w:p w:rsidR="009E2774" w:rsidRPr="009E2774" w:rsidRDefault="009E2774" w:rsidP="009E2774">
      <w:pPr>
        <w:widowControl w:val="0"/>
        <w:spacing w:after="0" w:line="270" w:lineRule="exact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E2774">
        <w:rPr>
          <w:rFonts w:ascii="Courier New" w:eastAsia="Courier New" w:hAnsi="Courier New" w:cs="Courier New"/>
          <w:color w:val="000000"/>
          <w:sz w:val="24"/>
          <w:szCs w:val="24"/>
        </w:rPr>
        <w:t>сельского поселения</w:t>
      </w:r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3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Панинского муниципального района передает, а Краснолиманское сельское поселение принимает к исполнению предусмотренные пунктом 5 части первой статьи 14 Федерального закона от 06 октября 2003 года №131-Ф3 «Об общих принципах организации местного самоуправления в Российской Федерации», следующие полномочия:</w:t>
      </w:r>
    </w:p>
    <w:p w:rsidR="009E2774" w:rsidRPr="009E2774" w:rsidRDefault="009E2774" w:rsidP="009E2774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9E2774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-   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r w:rsidRPr="009E2774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(парковочных мест), осуществление муниципального контроля:</w:t>
      </w:r>
    </w:p>
    <w:p w:rsidR="009E2774" w:rsidRPr="009E2774" w:rsidRDefault="009E2774" w:rsidP="009E2774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E2774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-     за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эксплуатацией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E2774" w:rsidRPr="009E2774" w:rsidRDefault="009E2774" w:rsidP="009E277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</w:rPr>
        <w:t>-  за осуществлением 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2774" w:rsidRPr="009E2774" w:rsidRDefault="009E2774" w:rsidP="009E2774">
      <w:pPr>
        <w:widowControl w:val="0"/>
        <w:numPr>
          <w:ilvl w:val="0"/>
          <w:numId w:val="2"/>
        </w:numPr>
        <w:tabs>
          <w:tab w:val="left" w:pos="80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066"/>
        </w:tabs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Остатки средств дорожного фонда на 01.01.2023 г. могут использоваться в  очередном финансовом году.</w:t>
      </w:r>
    </w:p>
    <w:p w:rsidR="009E2774" w:rsidRPr="009E2774" w:rsidRDefault="009E2774" w:rsidP="009E2774">
      <w:pPr>
        <w:keepNext/>
        <w:keepLines/>
        <w:widowControl w:val="0"/>
        <w:numPr>
          <w:ilvl w:val="0"/>
          <w:numId w:val="1"/>
        </w:numPr>
        <w:tabs>
          <w:tab w:val="left" w:pos="1163"/>
        </w:tabs>
        <w:spacing w:after="116" w:line="317" w:lineRule="exact"/>
        <w:ind w:right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0"/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определения объема межбюджетных трансфертов, предоставляемых из бюджета Панинского муниципального района бюджету </w:t>
      </w:r>
      <w:proofErr w:type="spellStart"/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осуществление полномочий</w:t>
      </w:r>
      <w:bookmarkEnd w:id="1"/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4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п. 2.1. настоящего Соглашения. Размер межбюджетных трансфертов определяется в соответствии с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4.1- 4.4. настоящего Соглашения.</w:t>
      </w:r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49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Межбюджетные трансферты перечисляются из бюджета Панинского муниципального района в бюджет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течение календарного года, но не позднее 25 декабря текущего года.</w:t>
      </w:r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49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Краснолиманское сельское поселение ежемесячно направляет в администрацию Панинского муниципального района отчет о расходах бюджета, источником финансового обеспечения которых являются межбюджетные трансферты, предоставленные бюджетом Панинского муниципального района.</w:t>
      </w:r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48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Краснолиманское сельское поселение несет ответственность за нецелевое использование межбюджетных трансфертов и достоверность отчетности, представляемой в соответствии с пунктом 3.5 настоящего Соглашения.</w:t>
      </w:r>
    </w:p>
    <w:p w:rsidR="009E2774" w:rsidRPr="009E2774" w:rsidRDefault="009E2774" w:rsidP="009E2774">
      <w:pPr>
        <w:widowControl w:val="0"/>
        <w:numPr>
          <w:ilvl w:val="1"/>
          <w:numId w:val="1"/>
        </w:numPr>
        <w:tabs>
          <w:tab w:val="left" w:pos="1489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установлении отсутствия потребности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иных межбюджетных трансфертах, их остаток либо часть остатка подлежит возврату в доход бюджета Панинского муниципального района.</w:t>
      </w:r>
    </w:p>
    <w:p w:rsidR="009E2774" w:rsidRPr="009E2774" w:rsidRDefault="009E2774" w:rsidP="009E2774">
      <w:pPr>
        <w:keepNext/>
        <w:keepLines/>
        <w:widowControl w:val="0"/>
        <w:tabs>
          <w:tab w:val="left" w:pos="5214"/>
        </w:tabs>
        <w:spacing w:after="0" w:line="322" w:lineRule="exact"/>
        <w:ind w:left="2860" w:right="19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4. Межбюджетные трансферты, передаваемые на осуществление полномочий</w:t>
      </w:r>
      <w:bookmarkEnd w:id="2"/>
    </w:p>
    <w:p w:rsidR="009E2774" w:rsidRPr="009E2774" w:rsidRDefault="009E2774" w:rsidP="009E2774">
      <w:pPr>
        <w:widowControl w:val="0"/>
        <w:tabs>
          <w:tab w:val="left" w:pos="1293"/>
        </w:tabs>
        <w:spacing w:after="281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4.1. Объем межбюджетных трансфертов, предоставляемых из бюджета Панинского муниципального района бюджету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общего пользования местного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значения в границах населенных пунктов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определяется по формуле:</w:t>
      </w:r>
    </w:p>
    <w:p w:rsidR="009E2774" w:rsidRPr="009E2774" w:rsidRDefault="009E2774" w:rsidP="009E2774">
      <w:pPr>
        <w:keepNext/>
        <w:keepLines/>
        <w:widowControl w:val="0"/>
        <w:spacing w:after="4" w:line="270" w:lineRule="exact"/>
        <w:ind w:left="40" w:firstLine="6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2"/>
      <w:proofErr w:type="spellStart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Sm</w:t>
      </w:r>
      <w:proofErr w:type="spellEnd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б</w:t>
      </w:r>
      <w:proofErr w:type="spellStart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tii</w:t>
      </w:r>
      <w:proofErr w:type="spellEnd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9E277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9E2774">
        <w:rPr>
          <w:rFonts w:ascii="Times New Roman" w:eastAsia="Times New Roman" w:hAnsi="Times New Roman" w:cs="Times New Roman"/>
          <w:sz w:val="24"/>
          <w:szCs w:val="24"/>
        </w:rPr>
        <w:t>мбт</w:t>
      </w:r>
      <w:proofErr w:type="spellEnd"/>
      <w:r w:rsidRPr="009E277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9E2774">
        <w:rPr>
          <w:rFonts w:ascii="Times New Roman" w:eastAsia="Times New Roman" w:hAnsi="Times New Roman" w:cs="Times New Roman"/>
          <w:sz w:val="24"/>
          <w:szCs w:val="24"/>
        </w:rPr>
        <w:t>Ржп</w:t>
      </w:r>
      <w:proofErr w:type="spellEnd"/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9E2774">
        <w:rPr>
          <w:rFonts w:ascii="Times New Roman" w:eastAsia="Times New Roman" w:hAnsi="Times New Roman" w:cs="Times New Roman"/>
          <w:sz w:val="24"/>
          <w:szCs w:val="24"/>
        </w:rPr>
        <w:t>Рж</w:t>
      </w:r>
      <w:proofErr w:type="spellEnd"/>
      <w:r w:rsidRPr="009E2774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3"/>
    </w:p>
    <w:p w:rsidR="009E2774" w:rsidRPr="009E2774" w:rsidRDefault="009E2774" w:rsidP="009E2774">
      <w:pPr>
        <w:widowControl w:val="0"/>
        <w:spacing w:after="0" w:line="300" w:lineRule="exact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E2774" w:rsidRPr="009E2774" w:rsidRDefault="009E2774" w:rsidP="009E2774">
      <w:pPr>
        <w:widowControl w:val="0"/>
        <w:spacing w:after="0" w:line="326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мбтп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размер межбюджетного трансферта, предоставляемого из бюджета Панинского муниципального района бюджету сельского поселения на 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данного сельского поселения;</w:t>
      </w:r>
    </w:p>
    <w:p w:rsidR="009E2774" w:rsidRPr="009E2774" w:rsidRDefault="009E2774" w:rsidP="009E2774">
      <w:pPr>
        <w:widowControl w:val="0"/>
        <w:spacing w:after="0" w:line="322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Sm</w:t>
      </w:r>
      <w:proofErr w:type="spellEnd"/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б</w:t>
      </w:r>
      <w:r w:rsidRPr="009E27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/>
        </w:rPr>
        <w:t>t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общий размер межбюджетного трансферта, предоставляемого из бюджета Панинского муниципального района бюджетам сельских поселений на осуществление полномочий муниципального района по строительству, капитальному ремонту, ремонту и содержанию автомобильных дорог местного значения в границах населённых пунктов сельских поселений;</w:t>
      </w:r>
    </w:p>
    <w:p w:rsidR="009E2774" w:rsidRPr="009E2774" w:rsidRDefault="009E2774" w:rsidP="009E2774">
      <w:pPr>
        <w:widowControl w:val="0"/>
        <w:spacing w:after="0" w:line="322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Ржп</w:t>
      </w:r>
      <w:proofErr w:type="spellEnd"/>
      <w:r w:rsidRPr="009E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протяженность автомобильных дорог общего пользования сельского поселения;</w:t>
      </w:r>
    </w:p>
    <w:p w:rsidR="009E2774" w:rsidRPr="009E2774" w:rsidRDefault="009E2774" w:rsidP="009E2774">
      <w:pPr>
        <w:widowControl w:val="0"/>
        <w:spacing w:after="0" w:line="322" w:lineRule="exact"/>
        <w:ind w:left="4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Рж</w:t>
      </w:r>
      <w:proofErr w:type="spellEnd"/>
      <w:r w:rsidRPr="009E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общая протяженность автомобильных дорог общего пользования сельских поселений.</w:t>
      </w:r>
    </w:p>
    <w:p w:rsidR="009E2774" w:rsidRPr="009E2774" w:rsidRDefault="009E2774" w:rsidP="009E2774">
      <w:pPr>
        <w:widowControl w:val="0"/>
        <w:tabs>
          <w:tab w:val="left" w:pos="124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9E2774" w:rsidRPr="009E2774" w:rsidRDefault="009E2774" w:rsidP="009E2774">
      <w:pPr>
        <w:widowControl w:val="0"/>
        <w:tabs>
          <w:tab w:val="left" w:pos="1293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4.3. Перечисление субсидий производится на расчетный счет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течение календарного года, но не позднее 25 декабря текущего года.</w:t>
      </w:r>
    </w:p>
    <w:p w:rsidR="009E2774" w:rsidRPr="009E2774" w:rsidRDefault="009E2774" w:rsidP="009E2774">
      <w:pPr>
        <w:keepNext/>
        <w:keepLines/>
        <w:widowControl w:val="0"/>
        <w:tabs>
          <w:tab w:val="left" w:pos="3420"/>
        </w:tabs>
        <w:spacing w:after="29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3"/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5. Права и обязанности сторон</w:t>
      </w:r>
      <w:bookmarkEnd w:id="4"/>
    </w:p>
    <w:p w:rsidR="009E2774" w:rsidRPr="009E2774" w:rsidRDefault="009E2774" w:rsidP="009E2774">
      <w:pPr>
        <w:keepNext/>
        <w:keepLines/>
        <w:widowControl w:val="0"/>
        <w:tabs>
          <w:tab w:val="left" w:pos="1470"/>
        </w:tabs>
        <w:spacing w:after="0" w:line="322" w:lineRule="exact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4"/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    5.1.Администрация Панинского </w:t>
      </w:r>
      <w:proofErr w:type="gramStart"/>
      <w:r w:rsidRPr="009E277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района:</w:t>
      </w:r>
      <w:bookmarkEnd w:id="5"/>
    </w:p>
    <w:p w:rsidR="009E2774" w:rsidRPr="009E2774" w:rsidRDefault="009E2774" w:rsidP="009E2774">
      <w:pPr>
        <w:widowControl w:val="0"/>
        <w:tabs>
          <w:tab w:val="left" w:pos="3083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5.1.1. Перечисляет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Краснолиманскому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сельскому поселению финансовые средства в виде межбюджетных трансфертов, направляемых на осуществление полномочий, в порядке, установленном пунктами 4.1. - 4.3. настоящего Соглашения.</w:t>
      </w:r>
    </w:p>
    <w:p w:rsidR="009E2774" w:rsidRPr="009E2774" w:rsidRDefault="009E2774" w:rsidP="009E2774">
      <w:pPr>
        <w:widowControl w:val="0"/>
        <w:tabs>
          <w:tab w:val="left" w:pos="133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5.1.2. Предоставляет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Краснолиманскому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сельскому поселению необходимую информацию, материалы и документы, связанные с осуществлением полномочий.</w:t>
      </w:r>
    </w:p>
    <w:p w:rsidR="009E2774" w:rsidRPr="009E2774" w:rsidRDefault="009E2774" w:rsidP="009E2774">
      <w:pPr>
        <w:widowControl w:val="0"/>
        <w:tabs>
          <w:tab w:val="left" w:pos="1341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5.1.3. Оказывает содействие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Краснолиманскому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сельскому поселению в разрешении вопросов, связанных с осуществлением полномочий.</w:t>
      </w:r>
    </w:p>
    <w:p w:rsidR="009E2774" w:rsidRPr="009E2774" w:rsidRDefault="009E2774" w:rsidP="009E2774">
      <w:pPr>
        <w:widowControl w:val="0"/>
        <w:tabs>
          <w:tab w:val="left" w:pos="1350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5.1.4. Обеспечивает </w:t>
      </w:r>
      <w:proofErr w:type="gram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осуществлением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полномочий, а также за целевым использованием финансовых средств, предоставленных на эти цели.</w:t>
      </w:r>
    </w:p>
    <w:p w:rsidR="009E2774" w:rsidRPr="009E2774" w:rsidRDefault="009E2774" w:rsidP="009E2774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5.1.5. В случае выявления нарушений направляет обязательные для исполнения Дмитриевским сельским поселением письменные требования об устранении выявленных нарушений в месячный срок с даты их обнаружения.</w:t>
      </w:r>
    </w:p>
    <w:p w:rsidR="009E2774" w:rsidRPr="009E2774" w:rsidRDefault="009E2774" w:rsidP="009E2774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5.1.6. В случае нецелевого использования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финансовых средств, а также в случае неисполнения им требований администрации Панинского муниципального района об устранении выявленных нарушений, администрация Панинского муниципального района имеет право требовать возврата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суммы перечисленных финансовых средств.</w:t>
      </w:r>
    </w:p>
    <w:p w:rsidR="009E2774" w:rsidRPr="009E2774" w:rsidRDefault="009E2774" w:rsidP="009E2774">
      <w:pPr>
        <w:widowControl w:val="0"/>
        <w:tabs>
          <w:tab w:val="left" w:pos="1350"/>
        </w:tabs>
        <w:spacing w:after="24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5.1.7. Запрашивает в установленном порядке у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9E2774" w:rsidRPr="009E2774" w:rsidRDefault="009E2774" w:rsidP="009E2774">
      <w:pPr>
        <w:keepNext/>
        <w:keepLines/>
        <w:widowControl w:val="0"/>
        <w:tabs>
          <w:tab w:val="left" w:pos="1389"/>
        </w:tabs>
        <w:spacing w:after="0" w:line="322" w:lineRule="exact"/>
        <w:ind w:right="-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5"/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         5.2. Краснолиманское сельское поселение:</w:t>
      </w:r>
      <w:bookmarkEnd w:id="6"/>
    </w:p>
    <w:p w:rsidR="009E2774" w:rsidRPr="009E2774" w:rsidRDefault="009E2774" w:rsidP="009E2774">
      <w:pPr>
        <w:widowControl w:val="0"/>
        <w:tabs>
          <w:tab w:val="left" w:pos="1341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5.2.1. Осуществляет полномочия в соответствии с пунктом 2.1. настоящего Соглашения и действующим законодательством.</w:t>
      </w:r>
    </w:p>
    <w:p w:rsidR="009E2774" w:rsidRPr="009E2774" w:rsidRDefault="009E2774" w:rsidP="009E2774">
      <w:pPr>
        <w:widowControl w:val="0"/>
        <w:tabs>
          <w:tab w:val="left" w:pos="1350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5.2.2. </w:t>
      </w:r>
      <w:proofErr w:type="gram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Рассматривает представленные администрацией Панинского муниципального района требования об устранении выявленных нарушений со стороны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Краснолиманского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 в администрацию Панинского муниципального района.</w:t>
      </w:r>
      <w:proofErr w:type="gramEnd"/>
    </w:p>
    <w:p w:rsidR="009E2774" w:rsidRPr="009E2774" w:rsidRDefault="009E2774" w:rsidP="009E2774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5.2.3. Ежемесячно, не позднее 5 рабочих дней месяца, следующего за отчетным периодом, представляет в администрацию Панинского муниципального района отчет об использовании финансовых средств, для осуществления полномочий по форме согласно приложению к настоящему Соглашению.</w:t>
      </w:r>
    </w:p>
    <w:p w:rsidR="009E2774" w:rsidRPr="009E2774" w:rsidRDefault="009E2774" w:rsidP="009E2774">
      <w:pPr>
        <w:widowControl w:val="0"/>
        <w:tabs>
          <w:tab w:val="left" w:pos="134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5.2.4. В случае невозможности надлежащего исполнения полномочия Краснолиманское сельское поселение сообщает об этом в письменной форме в администрацию Панинского муниципального района. Администрация Панинского муниципального района рассматривает такое сообщение в течение 15 дней с даты, его поступления.</w:t>
      </w:r>
    </w:p>
    <w:p w:rsidR="009E2774" w:rsidRPr="009E2774" w:rsidRDefault="009E2774" w:rsidP="009E2774">
      <w:pPr>
        <w:widowControl w:val="0"/>
        <w:tabs>
          <w:tab w:val="left" w:pos="1346"/>
        </w:tabs>
        <w:spacing w:after="281" w:line="322" w:lineRule="exact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5.2.5. Дополнительно использует собственные средства сельского поселения для осуществления переданных полномочий.</w:t>
      </w:r>
    </w:p>
    <w:p w:rsidR="009E2774" w:rsidRPr="009E2774" w:rsidRDefault="009E2774" w:rsidP="009E2774">
      <w:pPr>
        <w:keepNext/>
        <w:keepLines/>
        <w:widowControl w:val="0"/>
        <w:tabs>
          <w:tab w:val="left" w:pos="628"/>
        </w:tabs>
        <w:spacing w:after="30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6"/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  <w:bookmarkEnd w:id="7"/>
    </w:p>
    <w:p w:rsidR="009E2774" w:rsidRPr="009E2774" w:rsidRDefault="009E2774" w:rsidP="009E2774">
      <w:pPr>
        <w:widowControl w:val="0"/>
        <w:tabs>
          <w:tab w:val="left" w:pos="1326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9E2774" w:rsidRPr="009E2774" w:rsidRDefault="009E2774" w:rsidP="009E2774">
      <w:pPr>
        <w:widowControl w:val="0"/>
        <w:tabs>
          <w:tab w:val="left" w:pos="1533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6.2. Установление факта ненадлежащего осуществления (или неосуществления)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переданных ему полномочий является основанием для одностороннего расторжения настоящего Соглашения.</w:t>
      </w:r>
    </w:p>
    <w:p w:rsidR="009E2774" w:rsidRPr="009E2774" w:rsidRDefault="009E2774" w:rsidP="009E2774">
      <w:pPr>
        <w:widowControl w:val="0"/>
        <w:tabs>
          <w:tab w:val="left" w:pos="1312"/>
        </w:tabs>
        <w:spacing w:after="0" w:line="322" w:lineRule="exact"/>
        <w:ind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6.3. Расторжение Соглашения влечет за собой возврат перечисленных межбюджетных трансфертов за вычетом фактических расходов,</w:t>
      </w:r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подтвержденных документально, в 3-дневный срок </w:t>
      </w:r>
      <w:proofErr w:type="gram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даты подписания</w:t>
      </w:r>
      <w:proofErr w:type="gram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Соглашения о расторжении или получения письменного уведомления о расторжении Соглашения.</w:t>
      </w:r>
    </w:p>
    <w:p w:rsidR="009E2774" w:rsidRPr="009E2774" w:rsidRDefault="009E2774" w:rsidP="009E2774">
      <w:pPr>
        <w:widowControl w:val="0"/>
        <w:tabs>
          <w:tab w:val="left" w:pos="1302"/>
        </w:tabs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6.4. При установлении факта нецелевого использования </w:t>
      </w:r>
      <w:proofErr w:type="spellStart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Краснолиманским</w:t>
      </w:r>
      <w:proofErr w:type="spellEnd"/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сельским поселением выделенных межбюджетных трансфертов из районного бюджета, соответствующие средства подлежат возврату в доход районного бюджета в порядке, установленном бюджетным законодательством Российской Федерации.</w:t>
      </w:r>
    </w:p>
    <w:p w:rsidR="009E2774" w:rsidRPr="009E2774" w:rsidRDefault="009E2774" w:rsidP="009E2774">
      <w:pPr>
        <w:keepNext/>
        <w:keepLines/>
        <w:widowControl w:val="0"/>
        <w:tabs>
          <w:tab w:val="left" w:pos="2788"/>
        </w:tabs>
        <w:spacing w:after="0" w:line="322" w:lineRule="exact"/>
        <w:ind w:right="2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bookmark7"/>
      <w:r w:rsidRPr="009E2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7.Срок действия, основания и порядок</w:t>
      </w:r>
    </w:p>
    <w:p w:rsidR="009E2774" w:rsidRPr="009E2774" w:rsidRDefault="009E2774" w:rsidP="009E2774">
      <w:pPr>
        <w:keepNext/>
        <w:keepLines/>
        <w:widowControl w:val="0"/>
        <w:tabs>
          <w:tab w:val="left" w:pos="2788"/>
        </w:tabs>
        <w:spacing w:after="0" w:line="322" w:lineRule="exact"/>
        <w:ind w:right="24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прекращения    действия Соглашения</w:t>
      </w:r>
      <w:bookmarkEnd w:id="8"/>
    </w:p>
    <w:p w:rsidR="009E2774" w:rsidRPr="009E2774" w:rsidRDefault="009E2774" w:rsidP="009E2774">
      <w:pPr>
        <w:widowControl w:val="0"/>
        <w:tabs>
          <w:tab w:val="left" w:pos="106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7.1. Настоящее Соглашение действует с момента его подписания и  до 31 декабря </w:t>
      </w: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2023 года.</w:t>
      </w:r>
    </w:p>
    <w:p w:rsidR="009E2774" w:rsidRPr="009E2774" w:rsidRDefault="009E2774" w:rsidP="009E2774">
      <w:pPr>
        <w:widowControl w:val="0"/>
        <w:tabs>
          <w:tab w:val="left" w:pos="107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9E2774" w:rsidRPr="009E2774" w:rsidRDefault="009E2774" w:rsidP="009E2774">
      <w:pPr>
        <w:widowControl w:val="0"/>
        <w:tabs>
          <w:tab w:val="left" w:pos="1081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 Действие настоящего Соглашения может быть прекращено досрочно (до истечения срока его действия):</w:t>
      </w:r>
    </w:p>
    <w:p w:rsidR="009E2774" w:rsidRPr="009E2774" w:rsidRDefault="009E2774" w:rsidP="009E2774">
      <w:pPr>
        <w:widowControl w:val="0"/>
        <w:tabs>
          <w:tab w:val="left" w:pos="1302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9E2774" w:rsidRPr="009E2774" w:rsidRDefault="009E2774" w:rsidP="009E2774">
      <w:pPr>
        <w:widowControl w:val="0"/>
        <w:tabs>
          <w:tab w:val="left" w:pos="1450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7.2.2. В одностороннем порядке настоящее Соглашение расторгается в случае:</w:t>
      </w:r>
    </w:p>
    <w:p w:rsidR="009E2774" w:rsidRPr="009E2774" w:rsidRDefault="009E2774" w:rsidP="009E2774">
      <w:pPr>
        <w:widowControl w:val="0"/>
        <w:numPr>
          <w:ilvl w:val="0"/>
          <w:numId w:val="2"/>
        </w:numPr>
        <w:tabs>
          <w:tab w:val="left" w:pos="812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9E2774" w:rsidRPr="009E2774" w:rsidRDefault="009E2774" w:rsidP="009E2774">
      <w:pPr>
        <w:widowControl w:val="0"/>
        <w:numPr>
          <w:ilvl w:val="0"/>
          <w:numId w:val="2"/>
        </w:numPr>
        <w:tabs>
          <w:tab w:val="left" w:pos="567"/>
          <w:tab w:val="left" w:pos="774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2774" w:rsidRPr="009E2774" w:rsidRDefault="009E2774" w:rsidP="009E2774">
      <w:pPr>
        <w:widowControl w:val="0"/>
        <w:numPr>
          <w:ilvl w:val="0"/>
          <w:numId w:val="2"/>
        </w:numPr>
        <w:tabs>
          <w:tab w:val="left" w:pos="798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9E2774" w:rsidRPr="009E2774" w:rsidRDefault="009E2774" w:rsidP="009E2774">
      <w:pPr>
        <w:widowControl w:val="0"/>
        <w:tabs>
          <w:tab w:val="left" w:pos="567"/>
          <w:tab w:val="left" w:pos="12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7.2.3.В судебном порядке на основании решения суда.</w:t>
      </w:r>
    </w:p>
    <w:p w:rsidR="009E2774" w:rsidRPr="009E2774" w:rsidRDefault="009E2774" w:rsidP="009E2774">
      <w:pPr>
        <w:widowControl w:val="0"/>
        <w:tabs>
          <w:tab w:val="left" w:pos="1047"/>
        </w:tabs>
        <w:spacing w:after="338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9E2774" w:rsidRPr="009E2774" w:rsidRDefault="009E2774" w:rsidP="009E2774">
      <w:pPr>
        <w:keepNext/>
        <w:keepLines/>
        <w:widowControl w:val="0"/>
        <w:spacing w:after="267" w:line="27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8"/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  <w:bookmarkEnd w:id="9"/>
    </w:p>
    <w:p w:rsidR="009E2774" w:rsidRPr="009E2774" w:rsidRDefault="009E2774" w:rsidP="009E2774">
      <w:pPr>
        <w:widowControl w:val="0"/>
        <w:numPr>
          <w:ilvl w:val="0"/>
          <w:numId w:val="4"/>
        </w:numPr>
        <w:tabs>
          <w:tab w:val="left" w:pos="1239"/>
        </w:tabs>
        <w:spacing w:after="0" w:line="140" w:lineRule="atLeas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9E2774" w:rsidRPr="009E2774" w:rsidRDefault="009E2774" w:rsidP="009E2774">
      <w:pPr>
        <w:widowControl w:val="0"/>
        <w:numPr>
          <w:ilvl w:val="0"/>
          <w:numId w:val="4"/>
        </w:numPr>
        <w:tabs>
          <w:tab w:val="left" w:pos="1062"/>
        </w:tabs>
        <w:spacing w:after="0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 </w:t>
      </w:r>
    </w:p>
    <w:p w:rsidR="009E2774" w:rsidRPr="009E2774" w:rsidRDefault="009E2774" w:rsidP="009E2774">
      <w:pPr>
        <w:widowControl w:val="0"/>
        <w:numPr>
          <w:ilvl w:val="0"/>
          <w:numId w:val="4"/>
        </w:numPr>
        <w:tabs>
          <w:tab w:val="left" w:pos="1062"/>
        </w:tabs>
        <w:spacing w:after="0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уведомления, заявления и сообщения направляются Сторонами в письменной форме.</w:t>
      </w:r>
    </w:p>
    <w:p w:rsidR="009E2774" w:rsidRPr="009E2774" w:rsidRDefault="009E2774" w:rsidP="009E2774">
      <w:pPr>
        <w:widowControl w:val="0"/>
        <w:numPr>
          <w:ilvl w:val="0"/>
          <w:numId w:val="4"/>
        </w:numPr>
        <w:tabs>
          <w:tab w:val="left" w:pos="1052"/>
        </w:tabs>
        <w:spacing w:after="0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9E2774" w:rsidRPr="009E2774" w:rsidRDefault="009E2774" w:rsidP="009E2774">
      <w:pPr>
        <w:widowControl w:val="0"/>
        <w:numPr>
          <w:ilvl w:val="0"/>
          <w:numId w:val="4"/>
        </w:numPr>
        <w:tabs>
          <w:tab w:val="left" w:pos="1134"/>
        </w:tabs>
        <w:spacing w:after="341" w:line="322" w:lineRule="exact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7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E2774" w:rsidRPr="009E2774" w:rsidRDefault="009E2774" w:rsidP="009E2774">
      <w:pPr>
        <w:widowControl w:val="0"/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774" w:rsidRPr="009E2774" w:rsidRDefault="009E2774" w:rsidP="009E2774">
      <w:pPr>
        <w:widowControl w:val="0"/>
        <w:numPr>
          <w:ilvl w:val="0"/>
          <w:numId w:val="5"/>
        </w:numPr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774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</w:t>
      </w:r>
      <w:r w:rsidRPr="009E2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774" w:rsidRPr="009E2774" w:rsidRDefault="009E2774" w:rsidP="009E2774">
      <w:pPr>
        <w:widowControl w:val="0"/>
        <w:spacing w:after="0" w:line="14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245"/>
      </w:tblGrid>
      <w:tr w:rsidR="009E2774" w:rsidRPr="009E2774" w:rsidTr="006007F1">
        <w:trPr>
          <w:trHeight w:val="5519"/>
        </w:trPr>
        <w:tc>
          <w:tcPr>
            <w:tcW w:w="4820" w:type="dxa"/>
          </w:tcPr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Администрация Панинского </w:t>
            </w:r>
            <w:proofErr w:type="gramStart"/>
            <w:r w:rsidRPr="009E2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E2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юр. и </w:t>
            </w:r>
            <w:proofErr w:type="spellStart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</w:t>
            </w:r>
            <w:proofErr w:type="spellEnd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396140, </w:t>
            </w:r>
            <w:proofErr w:type="spellStart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Панино, ул. </w:t>
            </w:r>
            <w:proofErr w:type="gramStart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3621001919     КПП 362101001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1023600510515 ОКТМО  20635151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40101810500000010004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Банк: Отделение Воронеж г. Воронеж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УФК по Воронежской области (ОФ администрации Панинского муниципального района) л/с 04313000730 БИК 042007001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774" w:rsidRPr="009E2774" w:rsidRDefault="009E2774" w:rsidP="009E2774">
            <w:pPr>
              <w:widowControl w:val="0"/>
              <w:tabs>
                <w:tab w:val="left" w:pos="709"/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 муниципального района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/Н.В. Щеглов/</w:t>
            </w:r>
          </w:p>
          <w:p w:rsidR="009E2774" w:rsidRPr="009E2774" w:rsidRDefault="009E2774" w:rsidP="009E277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Краснолиман</w:t>
            </w:r>
            <w:r w:rsidRPr="009E277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ского</w:t>
            </w:r>
            <w:proofErr w:type="spellEnd"/>
            <w:r w:rsidRPr="009E277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</w:p>
          <w:p w:rsid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адрес юр. и </w:t>
            </w:r>
            <w:proofErr w:type="spellStart"/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фактич</w:t>
            </w:r>
            <w:proofErr w:type="spellEnd"/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.: 396147, Воронежская область, Па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нинский р-н, с. Красный Лиман</w:t>
            </w: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ул. Советская, д. 50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ИНН 3621002013/КПП 362101001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ОГРН 1023600512770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/с  03231643206354163100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Отделение Воронеж  г. Воронеж</w:t>
            </w:r>
          </w:p>
          <w:p w:rsidR="009E2774" w:rsidRPr="009E2774" w:rsidRDefault="009E2774" w:rsidP="009E2774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/с 0213002030</w:t>
            </w:r>
          </w:p>
          <w:p w:rsidR="009E2774" w:rsidRPr="009E2774" w:rsidRDefault="009E2774" w:rsidP="009E2774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БИК 012007084</w:t>
            </w:r>
          </w:p>
          <w:p w:rsidR="009E2774" w:rsidRPr="009E2774" w:rsidRDefault="009E2774" w:rsidP="009E2774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E2774" w:rsidRPr="009E2774" w:rsidRDefault="009E2774" w:rsidP="009E27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2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____________________ /А.А. Барабанов/</w:t>
            </w:r>
          </w:p>
          <w:p w:rsidR="009E2774" w:rsidRPr="009E2774" w:rsidRDefault="009E2774" w:rsidP="009E277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9E277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 w:rsidRPr="009E277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       </w:t>
            </w:r>
          </w:p>
          <w:p w:rsidR="009E2774" w:rsidRPr="009E2774" w:rsidRDefault="009E2774" w:rsidP="009E2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</w:tbl>
    <w:p w:rsidR="009E2774" w:rsidRPr="009E2774" w:rsidRDefault="009E2774" w:rsidP="009E2774">
      <w:pPr>
        <w:widowControl w:val="0"/>
        <w:spacing w:after="0" w:line="14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0F4C" w:rsidRDefault="00810F4C" w:rsidP="009E2774">
      <w:pPr>
        <w:jc w:val="both"/>
        <w:rPr>
          <w:rStyle w:val="20"/>
          <w:rFonts w:eastAsia="SimSun"/>
          <w:sz w:val="24"/>
          <w:szCs w:val="24"/>
        </w:rPr>
      </w:pPr>
    </w:p>
    <w:sectPr w:rsidR="00810F4C" w:rsidSect="00A7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ED2"/>
    <w:rsid w:val="00153C34"/>
    <w:rsid w:val="00170016"/>
    <w:rsid w:val="0023568A"/>
    <w:rsid w:val="00332AC6"/>
    <w:rsid w:val="00362C74"/>
    <w:rsid w:val="003F2E53"/>
    <w:rsid w:val="00415619"/>
    <w:rsid w:val="00483037"/>
    <w:rsid w:val="00570AB0"/>
    <w:rsid w:val="005E64C3"/>
    <w:rsid w:val="00600D89"/>
    <w:rsid w:val="00650B4C"/>
    <w:rsid w:val="00667C39"/>
    <w:rsid w:val="00673A7A"/>
    <w:rsid w:val="00810F4C"/>
    <w:rsid w:val="009B1669"/>
    <w:rsid w:val="009E2774"/>
    <w:rsid w:val="00A73F13"/>
    <w:rsid w:val="00AF6A2C"/>
    <w:rsid w:val="00B34B37"/>
    <w:rsid w:val="00CA27B3"/>
    <w:rsid w:val="00CE5AE9"/>
    <w:rsid w:val="00E11F8A"/>
    <w:rsid w:val="00E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  <w:style w:type="character" w:customStyle="1" w:styleId="2">
    <w:name w:val="Основной текст (2)_"/>
    <w:basedOn w:val="a0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0"/>
    <w:rsid w:val="00600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600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00D89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SimSun165pt">
    <w:name w:val="Основной текст (2) + SimSun;16;5 pt;Не полужирный;Курсив"/>
    <w:basedOn w:val="2"/>
    <w:rsid w:val="00153C3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1">
    <w:name w:val="Основной текст2"/>
    <w:basedOn w:val="a5"/>
    <w:rsid w:val="00153C3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"/>
    <w:basedOn w:val="a0"/>
    <w:rsid w:val="0015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Основной текст + Малые прописные"/>
    <w:basedOn w:val="a5"/>
    <w:rsid w:val="00153C3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153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153C3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15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810F4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810F4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SimSun">
    <w:name w:val="Основной текст (2) + SimSun"/>
    <w:aliases w:val="16,5 pt,Не полужирный,Курсив"/>
    <w:basedOn w:val="a0"/>
    <w:rsid w:val="00810F4C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FontStyle17">
    <w:name w:val="Font Style17"/>
    <w:basedOn w:val="a0"/>
    <w:rsid w:val="00810F4C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rsid w:val="00810F4C"/>
    <w:rPr>
      <w:rFonts w:ascii="Impact" w:hAnsi="Impact" w:cs="Impact" w:hint="default"/>
      <w:spacing w:val="40"/>
      <w:sz w:val="10"/>
      <w:szCs w:val="10"/>
    </w:rPr>
  </w:style>
  <w:style w:type="character" w:customStyle="1" w:styleId="11">
    <w:name w:val="Заголовок №1_"/>
    <w:basedOn w:val="a0"/>
    <w:locked/>
    <w:rsid w:val="001700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ocked/>
    <w:rsid w:val="001700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5E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22</cp:revision>
  <cp:lastPrinted>2022-11-30T10:08:00Z</cp:lastPrinted>
  <dcterms:created xsi:type="dcterms:W3CDTF">2022-11-14T11:29:00Z</dcterms:created>
  <dcterms:modified xsi:type="dcterms:W3CDTF">2022-11-30T10:09:00Z</dcterms:modified>
</cp:coreProperties>
</file>